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47C" w:rsidRPr="00BA526A" w:rsidRDefault="005A7251">
      <w:pPr>
        <w:spacing w:after="0" w:line="408" w:lineRule="auto"/>
        <w:ind w:left="120"/>
        <w:jc w:val="center"/>
      </w:pPr>
      <w:bookmarkStart w:id="0" w:name="block-36430174"/>
      <w:r>
        <w:rPr>
          <w:noProof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каб43\Desktop\акр\2024-09-04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43\Desktop\акр\2024-09-04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0047C" w:rsidRPr="00BA526A" w:rsidRDefault="0020047C">
      <w:pPr>
        <w:spacing w:after="0"/>
        <w:ind w:left="120"/>
        <w:jc w:val="center"/>
      </w:pPr>
    </w:p>
    <w:p w:rsidR="0020047C" w:rsidRPr="00BA526A" w:rsidRDefault="0020047C">
      <w:pPr>
        <w:sectPr w:rsidR="0020047C" w:rsidRPr="00BA526A">
          <w:pgSz w:w="11906" w:h="16383"/>
          <w:pgMar w:top="1134" w:right="850" w:bottom="1134" w:left="1701" w:header="720" w:footer="720" w:gutter="0"/>
          <w:cols w:space="720"/>
        </w:sectPr>
      </w:pPr>
    </w:p>
    <w:p w:rsidR="0020047C" w:rsidRPr="00BA526A" w:rsidRDefault="00FE42EA" w:rsidP="00BA526A">
      <w:pPr>
        <w:spacing w:after="0" w:line="264" w:lineRule="auto"/>
        <w:jc w:val="both"/>
      </w:pPr>
      <w:bookmarkStart w:id="2" w:name="block-36430173"/>
      <w:bookmarkEnd w:id="0"/>
      <w:r w:rsidRPr="00BA526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0047C" w:rsidRPr="00BA526A" w:rsidRDefault="0020047C">
      <w:pPr>
        <w:spacing w:after="0" w:line="264" w:lineRule="auto"/>
        <w:ind w:left="120"/>
        <w:jc w:val="both"/>
      </w:pP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Программа по английскому языку (базовый уровень) на уровне среднего общего образования разработана на основе ФГОС СОО.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Программа по английскому языку является ориентиром для составления рабочих программ по предмету: даёт представление о целях образования, развития, воспитания и </w:t>
      </w:r>
      <w:proofErr w:type="gramStart"/>
      <w:r w:rsidRPr="00BA526A">
        <w:rPr>
          <w:rFonts w:ascii="Times New Roman" w:hAnsi="Times New Roman"/>
          <w:color w:val="000000"/>
          <w:sz w:val="28"/>
        </w:rPr>
        <w:t>социализации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обучающихся на уровне среднего общего образования, путях формирования системы знаний, умений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английскому языку как учебному предмету, за </w:t>
      </w:r>
      <w:proofErr w:type="gramStart"/>
      <w:r w:rsidRPr="00BA526A">
        <w:rPr>
          <w:rFonts w:ascii="Times New Roman" w:hAnsi="Times New Roman"/>
          <w:color w:val="000000"/>
          <w:sz w:val="28"/>
        </w:rPr>
        <w:t>пределами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 xml:space="preserve">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BA526A">
        <w:rPr>
          <w:rFonts w:ascii="Times New Roman" w:hAnsi="Times New Roman"/>
          <w:color w:val="000000"/>
          <w:sz w:val="28"/>
        </w:rPr>
        <w:t>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требованиями к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Личностные,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</w:t>
      </w:r>
      <w:r w:rsidRPr="00BA526A">
        <w:rPr>
          <w:rFonts w:ascii="Times New Roman" w:hAnsi="Times New Roman"/>
          <w:color w:val="000000"/>
          <w:sz w:val="28"/>
        </w:rPr>
        <w:lastRenderedPageBreak/>
        <w:t>инструмента межличностного и межкультурного взаимодействия, 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Предметные знания и способы деятельности, осваиваемые обучающимися при изучении иностранного языка, находят применение в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BA526A">
        <w:rPr>
          <w:rFonts w:ascii="Times New Roman" w:hAnsi="Times New Roman"/>
          <w:color w:val="000000"/>
          <w:sz w:val="28"/>
        </w:rPr>
        <w:t>, так и личностных результатов обучения.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pacing w:val="2"/>
          <w:sz w:val="28"/>
        </w:rPr>
        <w:t xml:space="preserve">Значимость владения иностранными </w:t>
      </w:r>
      <w:proofErr w:type="gramStart"/>
      <w:r w:rsidRPr="00BA526A">
        <w:rPr>
          <w:rFonts w:ascii="Times New Roman" w:hAnsi="Times New Roman"/>
          <w:color w:val="000000"/>
          <w:spacing w:val="2"/>
          <w:sz w:val="28"/>
        </w:rPr>
        <w:t>языками</w:t>
      </w:r>
      <w:proofErr w:type="gramEnd"/>
      <w:r w:rsidRPr="00BA526A">
        <w:rPr>
          <w:rFonts w:ascii="Times New Roman" w:hAnsi="Times New Roman"/>
          <w:color w:val="000000"/>
          <w:spacing w:val="2"/>
          <w:sz w:val="28"/>
        </w:rPr>
        <w:t xml:space="preserve"> как первым, так и вторым, расширение номенклатуры изучаемых иностранных языков соответствует стратегическим интересам России в эпоху </w:t>
      </w:r>
      <w:proofErr w:type="spellStart"/>
      <w:r w:rsidRPr="00BA526A">
        <w:rPr>
          <w:rFonts w:ascii="Times New Roman" w:hAnsi="Times New Roman"/>
          <w:color w:val="000000"/>
          <w:spacing w:val="2"/>
          <w:sz w:val="28"/>
        </w:rPr>
        <w:t>постглобализации</w:t>
      </w:r>
      <w:proofErr w:type="spellEnd"/>
      <w:r w:rsidRPr="00BA526A">
        <w:rPr>
          <w:rFonts w:ascii="Times New Roman" w:hAnsi="Times New Roman"/>
          <w:color w:val="000000"/>
          <w:spacing w:val="2"/>
          <w:sz w:val="28"/>
        </w:rPr>
        <w:t xml:space="preserve"> и многополярного мира. Знание родного языка экономического или политического партнёра обеспечивает общение, учитывающее особенности менталитета и культуры партнёра, что позволяет успешнее приходить к консенсусу при проведении переговоров, решении возникающих проблем с целью достижения поставленных задач.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Возрастание значимости владения иностранными языками приводит к переосмыслению целей и содержания обучения предмету.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Цели иноязычного образования становятся более сложными по структуре, формулируются на ценностном, когнитивном и прагматическом уровнях и соответственно воплощается в личностных,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и 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информации в познавательных целях; одно из средств воспитания каче</w:t>
      </w:r>
      <w:proofErr w:type="gramStart"/>
      <w:r w:rsidRPr="00BA526A">
        <w:rPr>
          <w:rFonts w:ascii="Times New Roman" w:hAnsi="Times New Roman"/>
          <w:color w:val="000000"/>
          <w:sz w:val="28"/>
        </w:rPr>
        <w:t>ств гр</w:t>
      </w:r>
      <w:proofErr w:type="gramEnd"/>
      <w:r w:rsidRPr="00BA526A">
        <w:rPr>
          <w:rFonts w:ascii="Times New Roman" w:hAnsi="Times New Roman"/>
          <w:color w:val="000000"/>
          <w:sz w:val="28"/>
        </w:rPr>
        <w:t>ажданина, патриота, развития национального самосознания, стремления к взаимопониманию между людьми разных стран и народов.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На прагматическом уровне целью иноязычного образования (базовый уровень владения английским языком) на уровне среднего общего </w:t>
      </w:r>
      <w:r w:rsidRPr="00BA526A">
        <w:rPr>
          <w:rFonts w:ascii="Times New Roman" w:hAnsi="Times New Roman"/>
          <w:color w:val="000000"/>
          <w:sz w:val="28"/>
        </w:rPr>
        <w:lastRenderedPageBreak/>
        <w:t xml:space="preserve">образования провозглашено развитие и совершенствование коммуникативной компетенции обучающихся, сформированной на предыдущих уровнях общего образования, в единстве таких её составляющих, как </w:t>
      </w:r>
      <w:proofErr w:type="gramStart"/>
      <w:r w:rsidRPr="00BA526A">
        <w:rPr>
          <w:rFonts w:ascii="Times New Roman" w:hAnsi="Times New Roman"/>
          <w:color w:val="000000"/>
          <w:sz w:val="28"/>
        </w:rPr>
        <w:t>речевая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, языковая, социокультурная, компенсаторная и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метапредметная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компетенции: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чтении, письменной речи);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мысли в родном и английском языках;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культуру в условиях межкультурного общения;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компенсаторная компетенция – развитие умений выходить из положения в условиях дефицита языковых средств английского языка при получении и передаче информации;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spellStart"/>
      <w:r w:rsidRPr="00BA526A">
        <w:rPr>
          <w:rFonts w:ascii="Times New Roman" w:hAnsi="Times New Roman"/>
          <w:color w:val="000000"/>
          <w:sz w:val="28"/>
        </w:rPr>
        <w:t>метапредметная</w:t>
      </w:r>
      <w:proofErr w:type="spellEnd"/>
      <w:r w:rsidRPr="00BA526A">
        <w:rPr>
          <w:rFonts w:ascii="Times New Roman" w:hAnsi="Times New Roman"/>
          <w:color w:val="000000"/>
          <w:sz w:val="28"/>
        </w:rPr>
        <w:t>/учебно-познавательная компетенция – развитие общих и специальных учебных умений, позволяющих совершенствовать учебную деятельность по овладению иностранным языком, удовлетворять с его помощью познавательные интересы в других областях знания.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Основными подходами к обучению иностранным языкам признаются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компетентностный</w:t>
      </w:r>
      <w:proofErr w:type="spellEnd"/>
      <w:r w:rsidRPr="00BA526A">
        <w:rPr>
          <w:rFonts w:ascii="Times New Roman" w:hAnsi="Times New Roman"/>
          <w:color w:val="000000"/>
          <w:sz w:val="28"/>
        </w:rPr>
        <w:t>, системно-</w:t>
      </w:r>
      <w:proofErr w:type="spellStart"/>
      <w:r w:rsidRPr="00BA526A">
        <w:rPr>
          <w:rFonts w:ascii="Times New Roman" w:hAnsi="Times New Roman"/>
          <w:color w:val="000000"/>
          <w:sz w:val="28"/>
        </w:rPr>
        <w:t>деятельностный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gramStart"/>
      <w:r w:rsidRPr="00BA526A">
        <w:rPr>
          <w:rFonts w:ascii="Times New Roman" w:hAnsi="Times New Roman"/>
          <w:color w:val="000000"/>
          <w:sz w:val="28"/>
        </w:rPr>
        <w:t>межкультурный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</w:t>
      </w:r>
      <w:r w:rsidRPr="00BA526A">
        <w:rPr>
          <w:rFonts w:ascii="Times New Roman" w:hAnsi="Times New Roman"/>
          <w:color w:val="000000"/>
          <w:sz w:val="28"/>
        </w:rPr>
        <w:lastRenderedPageBreak/>
        <w:t>педагогических технологий и возможностей цифровой образовательной среды.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A526A">
        <w:rPr>
          <w:rFonts w:ascii="Times New Roman" w:hAnsi="Times New Roman"/>
          <w:color w:val="000000"/>
          <w:sz w:val="28"/>
        </w:rPr>
        <w:t>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bookmarkStart w:id="3" w:name="b1cb9ba3-8936-440c-ac0f-95944fbe2f65"/>
      <w:r w:rsidRPr="00BA526A">
        <w:rPr>
          <w:rFonts w:ascii="Times New Roman" w:hAnsi="Times New Roman"/>
          <w:color w:val="000000"/>
          <w:sz w:val="28"/>
        </w:rPr>
        <w:t>Общее число часов, рекомендованных для изучения иностранного (английского) языка – 204 часа: в 10 классе – 102 часа (3 часа в неделю), в 11 классе – 102 часа (3 часа в неделю).</w:t>
      </w:r>
      <w:bookmarkEnd w:id="3"/>
    </w:p>
    <w:p w:rsidR="0020047C" w:rsidRPr="00BA526A" w:rsidRDefault="0020047C">
      <w:pPr>
        <w:sectPr w:rsidR="0020047C" w:rsidRPr="00BA526A">
          <w:pgSz w:w="11906" w:h="16383"/>
          <w:pgMar w:top="1134" w:right="850" w:bottom="1134" w:left="1701" w:header="720" w:footer="720" w:gutter="0"/>
          <w:cols w:space="720"/>
        </w:sectPr>
      </w:pPr>
    </w:p>
    <w:p w:rsidR="0020047C" w:rsidRPr="00BA526A" w:rsidRDefault="00FE42EA">
      <w:pPr>
        <w:spacing w:after="0" w:line="264" w:lineRule="auto"/>
        <w:ind w:left="120"/>
        <w:jc w:val="both"/>
      </w:pPr>
      <w:bookmarkStart w:id="4" w:name="block-36430175"/>
      <w:bookmarkEnd w:id="2"/>
      <w:r w:rsidRPr="00BA526A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20047C" w:rsidRPr="00BA526A" w:rsidRDefault="0020047C">
      <w:pPr>
        <w:spacing w:after="0" w:line="264" w:lineRule="auto"/>
        <w:ind w:left="120"/>
        <w:jc w:val="both"/>
      </w:pPr>
    </w:p>
    <w:p w:rsidR="0020047C" w:rsidRPr="00BA526A" w:rsidRDefault="00FE42EA">
      <w:pPr>
        <w:spacing w:after="0" w:line="264" w:lineRule="auto"/>
        <w:ind w:left="12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10 КЛАСС</w:t>
      </w:r>
    </w:p>
    <w:p w:rsidR="0020047C" w:rsidRPr="00BA526A" w:rsidRDefault="0020047C">
      <w:pPr>
        <w:spacing w:after="0" w:line="264" w:lineRule="auto"/>
        <w:ind w:left="120"/>
        <w:jc w:val="both"/>
      </w:pP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</w:t>
      </w:r>
      <w:proofErr w:type="gramStart"/>
      <w:r w:rsidRPr="00BA526A">
        <w:rPr>
          <w:rFonts w:ascii="Times New Roman" w:hAnsi="Times New Roman"/>
          <w:color w:val="000000"/>
          <w:sz w:val="28"/>
        </w:rPr>
        <w:t>для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обучающегося). Роль иностранного языка в планах на будущее.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Покупки: одежда, обувь и продукты питания. Карманные деньги. Молодёжная мода.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Туризм. Виды отдыха. Путешествия по России и зарубежным странам.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Проблемы экологии. Защита окружающей среды. Стихийные бедствия.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Условия проживания в городской/сельской местности.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lastRenderedPageBreak/>
        <w:t>Говорение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BA526A"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 w:rsidRPr="00BA526A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</w:t>
      </w:r>
      <w:proofErr w:type="gramStart"/>
      <w:r w:rsidRPr="00BA526A">
        <w:rPr>
          <w:rFonts w:ascii="Times New Roman" w:hAnsi="Times New Roman"/>
          <w:color w:val="000000"/>
          <w:sz w:val="28"/>
        </w:rPr>
        <w:t>соглашаться/не соглашаться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Объём диалога – 8 реплик со стороны каждого собеседника.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BA526A"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 w:rsidRPr="00BA526A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рассуждение;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Объём монологического высказывания – до 14 фраз.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spellStart"/>
      <w:r w:rsidRPr="00BA526A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proofErr w:type="spellStart"/>
      <w:proofErr w:type="gramStart"/>
      <w:r w:rsidRPr="00BA526A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proofErr w:type="spellStart"/>
      <w:r w:rsidRPr="00BA526A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BA526A">
        <w:rPr>
          <w:rFonts w:ascii="Times New Roman" w:hAnsi="Times New Roman"/>
          <w:color w:val="000000"/>
          <w:sz w:val="28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Время звучания текста/текстов для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до 2,5 минуты.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</w:t>
      </w:r>
      <w:r w:rsidRPr="00BA526A">
        <w:rPr>
          <w:rFonts w:ascii="Times New Roman" w:hAnsi="Times New Roman"/>
          <w:color w:val="000000"/>
          <w:sz w:val="28"/>
        </w:rPr>
        <w:lastRenderedPageBreak/>
        <w:t xml:space="preserve">пониманием нужной/интересующей/запрашиваемой информации, с полным пониманием содержания текста. 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Чтение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несплошных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текстов (таблиц, диаграмм, графиков и другие) и понимание представленной в них информации. 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Объём текста/текстов для чтения – 500–700 слов.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Развитие умений письменной речи на базе умений, сформированных на уровне основного общего образования: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BA526A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создание небольшого письменного высказывания (рассказа, сочинения и другие) на основе плана, иллюстрации, таблицы, диаграммы и/или </w:t>
      </w:r>
      <w:r w:rsidRPr="00BA526A">
        <w:rPr>
          <w:rFonts w:ascii="Times New Roman" w:hAnsi="Times New Roman"/>
          <w:color w:val="000000"/>
          <w:sz w:val="28"/>
        </w:rPr>
        <w:lastRenderedPageBreak/>
        <w:t>прочитанного/прослушанного текста с использованием образца, объём письменного высказывания – до 150 слов;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</w:t>
      </w:r>
      <w:r w:rsidRPr="00BA526A">
        <w:rPr>
          <w:rFonts w:ascii="Times New Roman" w:hAnsi="Times New Roman"/>
          <w:color w:val="000000"/>
          <w:sz w:val="28"/>
        </w:rPr>
        <w:lastRenderedPageBreak/>
        <w:t>соблюдением существующей в английском языке нормы лексической сочетаемости.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 w:rsidRPr="00BA526A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BA526A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BA526A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BA526A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BA526A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BA526A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BA526A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ship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образование имён прилагательных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BA526A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inter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non</w:t>
      </w:r>
      <w:proofErr w:type="spellEnd"/>
      <w:r w:rsidRPr="00BA526A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able</w:t>
      </w:r>
      <w:proofErr w:type="spellEnd"/>
      <w:r w:rsidRPr="00BA526A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al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BA526A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an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less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BA526A">
        <w:rPr>
          <w:rFonts w:ascii="Times New Roman" w:hAnsi="Times New Roman"/>
          <w:color w:val="000000"/>
          <w:sz w:val="28"/>
        </w:rPr>
        <w:t>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BA526A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BA526A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числительных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BA526A">
        <w:rPr>
          <w:rFonts w:ascii="Times New Roman" w:hAnsi="Times New Roman"/>
          <w:color w:val="000000"/>
          <w:sz w:val="28"/>
        </w:rPr>
        <w:t>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 w:rsidRPr="00BA526A">
        <w:rPr>
          <w:rFonts w:ascii="Times New Roman" w:hAnsi="Times New Roman"/>
          <w:color w:val="000000"/>
          <w:sz w:val="28"/>
        </w:rPr>
        <w:t>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blackboard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наречия с основой причасти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BA526A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well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proofErr w:type="spellEnd"/>
      <w:r w:rsidRPr="00BA526A">
        <w:rPr>
          <w:rFonts w:ascii="Times New Roman" w:hAnsi="Times New Roman"/>
          <w:color w:val="000000"/>
          <w:sz w:val="28"/>
        </w:rPr>
        <w:t>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BA526A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nice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proofErr w:type="spellEnd"/>
      <w:r w:rsidRPr="00BA526A">
        <w:rPr>
          <w:rFonts w:ascii="Times New Roman" w:hAnsi="Times New Roman"/>
          <w:color w:val="000000"/>
          <w:sz w:val="28"/>
        </w:rPr>
        <w:t>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конверсия: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имён существительных от неопределённой формы глаголов (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имён существительных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people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 w:rsidRPr="00BA526A">
        <w:rPr>
          <w:rFonts w:ascii="Times New Roman" w:hAnsi="Times New Roman"/>
          <w:color w:val="000000"/>
          <w:sz w:val="28"/>
        </w:rPr>
        <w:t>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 w:rsidRPr="00BA526A">
        <w:rPr>
          <w:rFonts w:ascii="Times New Roman" w:hAnsi="Times New Roman"/>
          <w:color w:val="000000"/>
          <w:sz w:val="28"/>
        </w:rPr>
        <w:t>).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>
        <w:rPr>
          <w:rFonts w:ascii="Times New Roman" w:hAnsi="Times New Roman"/>
          <w:color w:val="000000"/>
          <w:sz w:val="28"/>
        </w:rPr>
        <w:t>We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moved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new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house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last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year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.).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BA526A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BA526A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There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содержащими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8E574A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be, to look, to seem, to feel (He looks/seems/feels happy.).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gramStart"/>
      <w:r w:rsidRPr="008E574A">
        <w:rPr>
          <w:rFonts w:ascii="Times New Roman" w:hAnsi="Times New Roman"/>
          <w:color w:val="000000"/>
          <w:sz w:val="28"/>
          <w:lang w:val="en-US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сложным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дополнением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– Complex Object (I want you to help me. I saw her cross/crossing the road. I want to have my hair cut.).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BA526A">
        <w:rPr>
          <w:rFonts w:ascii="Times New Roman" w:hAnsi="Times New Roman"/>
          <w:color w:val="000000"/>
          <w:sz w:val="28"/>
        </w:rPr>
        <w:t>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 w:rsidRPr="00BA526A">
        <w:rPr>
          <w:rFonts w:ascii="Times New Roman" w:hAnsi="Times New Roman"/>
          <w:color w:val="000000"/>
          <w:sz w:val="28"/>
        </w:rPr>
        <w:t>.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 w:rsidRPr="00BA526A">
        <w:rPr>
          <w:rFonts w:ascii="Times New Roman" w:hAnsi="Times New Roman"/>
          <w:color w:val="000000"/>
          <w:sz w:val="28"/>
        </w:rPr>
        <w:t>.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BA526A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BA526A">
        <w:rPr>
          <w:rFonts w:ascii="Times New Roman" w:hAnsi="Times New Roman"/>
          <w:color w:val="000000"/>
          <w:sz w:val="28"/>
        </w:rPr>
        <w:t>).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…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love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doing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BA526A">
        <w:rPr>
          <w:rFonts w:ascii="Times New Roman" w:hAnsi="Times New Roman"/>
          <w:color w:val="000000"/>
          <w:sz w:val="28"/>
        </w:rPr>
        <w:t>.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).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Конструкция </w:t>
      </w:r>
      <w:proofErr w:type="spellStart"/>
      <w:r>
        <w:rPr>
          <w:rFonts w:ascii="Times New Roman" w:hAnsi="Times New Roman"/>
          <w:color w:val="000000"/>
          <w:sz w:val="28"/>
        </w:rPr>
        <w:t>used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+ инфинитив глагола.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I’d rather, You’d better.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), и его согласование со сказуемым.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BA526A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по правилу, и исключения.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>Порядок следования нескольких прилагательных (мнение – размер – возраст – цвет – происхождение).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of). 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</w:t>
      </w:r>
      <w:r w:rsidRPr="00BA526A">
        <w:rPr>
          <w:rFonts w:ascii="Times New Roman" w:hAnsi="Times New Roman"/>
          <w:color w:val="000000"/>
          <w:sz w:val="28"/>
        </w:rPr>
        <w:lastRenderedPageBreak/>
        <w:t xml:space="preserve">при говорении и письме – описание/перифраз/толкование, при чтении и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языковую и контекстуальную догадку.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20047C" w:rsidRPr="00BA526A" w:rsidRDefault="0020047C">
      <w:pPr>
        <w:spacing w:after="0" w:line="264" w:lineRule="auto"/>
        <w:ind w:left="120"/>
        <w:jc w:val="both"/>
      </w:pPr>
    </w:p>
    <w:p w:rsidR="0020047C" w:rsidRPr="00BA526A" w:rsidRDefault="00FE42EA">
      <w:pPr>
        <w:spacing w:after="0" w:line="264" w:lineRule="auto"/>
        <w:ind w:left="12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11 КЛАСС</w:t>
      </w:r>
    </w:p>
    <w:p w:rsidR="0020047C" w:rsidRPr="00BA526A" w:rsidRDefault="0020047C">
      <w:pPr>
        <w:spacing w:after="0" w:line="264" w:lineRule="auto"/>
        <w:ind w:left="120"/>
        <w:jc w:val="both"/>
      </w:pP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</w:r>
      <w:proofErr w:type="gramStart"/>
      <w:r w:rsidRPr="00BA526A">
        <w:rPr>
          <w:rFonts w:ascii="Times New Roman" w:hAnsi="Times New Roman"/>
          <w:color w:val="000000"/>
          <w:sz w:val="28"/>
        </w:rPr>
        <w:t>и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образования.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Место иностранного языка в повседневной жизни и профессиональной деятельности в современном мире.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Роль спорта в современной жизни: виды спорта, экстремальный спорт, спортивные соревнования, Олимпийские игры.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Туризм. Виды отдыха. Экотуризм. Путешествия по России и зарубежным странам.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 xml:space="preserve">Родная страна и страна/страны изучаемого языка: географическое положение, столица, крупные города, регионы, система образования, </w:t>
      </w:r>
      <w:r w:rsidRPr="00BA526A">
        <w:rPr>
          <w:rFonts w:ascii="Times New Roman" w:hAnsi="Times New Roman"/>
          <w:color w:val="000000"/>
          <w:sz w:val="28"/>
        </w:rPr>
        <w:lastRenderedPageBreak/>
        <w:t>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Говорение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BA526A"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 w:rsidRPr="00BA526A">
        <w:rPr>
          <w:rFonts w:ascii="Times New Roman" w:hAnsi="Times New Roman"/>
          <w:color w:val="000000"/>
          <w:sz w:val="28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</w:t>
      </w:r>
      <w:proofErr w:type="gramStart"/>
      <w:r w:rsidRPr="00BA526A">
        <w:rPr>
          <w:rFonts w:ascii="Times New Roman" w:hAnsi="Times New Roman"/>
          <w:color w:val="000000"/>
          <w:sz w:val="28"/>
        </w:rPr>
        <w:t>соглашаться/не соглашаться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Объём диалога – до 9 реплик со стороны каждого собеседника.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BA526A"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 w:rsidRPr="00BA526A">
        <w:rPr>
          <w:rFonts w:ascii="Times New Roman" w:hAnsi="Times New Roman"/>
          <w:color w:val="000000"/>
          <w:sz w:val="28"/>
        </w:rPr>
        <w:t>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рассуждение;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</w:t>
      </w:r>
      <w:proofErr w:type="gramStart"/>
      <w:r w:rsidRPr="00BA526A">
        <w:rPr>
          <w:rFonts w:ascii="Times New Roman" w:hAnsi="Times New Roman"/>
          <w:color w:val="000000"/>
          <w:sz w:val="28"/>
        </w:rPr>
        <w:t>и(</w:t>
      </w:r>
      <w:proofErr w:type="gramEnd"/>
      <w:r w:rsidRPr="00BA526A">
        <w:rPr>
          <w:rFonts w:ascii="Times New Roman" w:hAnsi="Times New Roman"/>
          <w:color w:val="000000"/>
          <w:sz w:val="28"/>
        </w:rPr>
        <w:t>или) без их использования.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Объём монологического высказывания – 14–15 фраз.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spellStart"/>
      <w:r w:rsidRPr="00BA526A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spellStart"/>
      <w:proofErr w:type="gramStart"/>
      <w:r w:rsidRPr="00BA526A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proofErr w:type="spellStart"/>
      <w:r w:rsidRPr="00BA526A">
        <w:rPr>
          <w:rFonts w:ascii="Times New Roman" w:hAnsi="Times New Roman"/>
          <w:color w:val="000000"/>
          <w:sz w:val="28"/>
        </w:rPr>
        <w:t>Аудирование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Тексты для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BA526A">
        <w:rPr>
          <w:rFonts w:ascii="Times New Roman" w:hAnsi="Times New Roman"/>
          <w:color w:val="000000"/>
          <w:sz w:val="28"/>
        </w:rPr>
        <w:t>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Языковая сложность текстов для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должна соответствовать пороговому уровню (В</w:t>
      </w:r>
      <w:proofErr w:type="gramStart"/>
      <w:r w:rsidRPr="00BA526A">
        <w:rPr>
          <w:rFonts w:ascii="Times New Roman" w:hAnsi="Times New Roman"/>
          <w:color w:val="000000"/>
          <w:sz w:val="28"/>
        </w:rPr>
        <w:t>1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– пороговый уровень по общеевропейской шкале).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Время звучания текста/текстов для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до 2,5 минуты.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Смысловое чтение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lastRenderedPageBreak/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Чтение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несплошных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текстов (таблиц, диаграмм, графиков и других) и понимание представленной в них информации. 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Языковая сложность текстов для чтения должна соответствовать пороговому уровню (В</w:t>
      </w:r>
      <w:proofErr w:type="gramStart"/>
      <w:r w:rsidRPr="00BA526A">
        <w:rPr>
          <w:rFonts w:ascii="Times New Roman" w:hAnsi="Times New Roman"/>
          <w:color w:val="000000"/>
          <w:sz w:val="28"/>
        </w:rPr>
        <w:t>1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– пороговый уровень по общеевропейской шкале).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Объём текста/текстов для чтения – до 600–800 слов.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Письменная речь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BA526A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аффиксация: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 w:rsidRPr="00BA526A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BA526A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BA526A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BA526A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BA526A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ance</w:t>
      </w:r>
      <w:proofErr w:type="spellEnd"/>
      <w:r w:rsidRPr="00BA526A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ence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er</w:t>
      </w:r>
      <w:proofErr w:type="spellEnd"/>
      <w:r w:rsidRPr="00BA526A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ist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ity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ment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ness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sion</w:t>
      </w:r>
      <w:proofErr w:type="spellEnd"/>
      <w:r w:rsidRPr="00BA526A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tion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ship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образование имён прилагательных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BA526A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BA526A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inter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non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post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pre</w:t>
      </w:r>
      <w:proofErr w:type="spellEnd"/>
      <w:r w:rsidRPr="00BA526A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able</w:t>
      </w:r>
      <w:proofErr w:type="spellEnd"/>
      <w:r w:rsidRPr="00BA526A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ible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al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ese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ful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ian</w:t>
      </w:r>
      <w:proofErr w:type="spellEnd"/>
      <w:r w:rsidRPr="00BA526A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an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ical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ish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ive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less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ous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BA526A">
        <w:rPr>
          <w:rFonts w:ascii="Times New Roman" w:hAnsi="Times New Roman"/>
          <w:color w:val="000000"/>
          <w:sz w:val="28"/>
        </w:rPr>
        <w:t>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BA526A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BA526A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BA526A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числительных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словосложение: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 w:rsidRPr="00BA526A">
        <w:rPr>
          <w:rFonts w:ascii="Times New Roman" w:hAnsi="Times New Roman"/>
          <w:color w:val="000000"/>
          <w:sz w:val="28"/>
        </w:rPr>
        <w:t>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blue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BA526A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well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proofErr w:type="spellEnd"/>
      <w:r w:rsidRPr="00BA526A">
        <w:rPr>
          <w:rFonts w:ascii="Times New Roman" w:hAnsi="Times New Roman"/>
          <w:color w:val="000000"/>
          <w:sz w:val="28"/>
        </w:rPr>
        <w:t>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BA526A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nice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proofErr w:type="spellEnd"/>
      <w:r w:rsidRPr="00BA526A">
        <w:rPr>
          <w:rFonts w:ascii="Times New Roman" w:hAnsi="Times New Roman"/>
          <w:color w:val="000000"/>
          <w:sz w:val="28"/>
        </w:rPr>
        <w:t>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конверсия: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образование </w:t>
      </w:r>
      <w:proofErr w:type="spellStart"/>
      <w:proofErr w:type="gramStart"/>
      <w:r w:rsidRPr="00BA526A">
        <w:rPr>
          <w:rFonts w:ascii="Times New Roman" w:hAnsi="Times New Roman"/>
          <w:color w:val="000000"/>
          <w:sz w:val="28"/>
        </w:rPr>
        <w:t>образование</w:t>
      </w:r>
      <w:proofErr w:type="spellEnd"/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имён существительных от неопределённой формы глаголов (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 w:rsidRPr="00BA526A">
        <w:rPr>
          <w:rFonts w:ascii="Times New Roman" w:hAnsi="Times New Roman"/>
          <w:color w:val="000000"/>
          <w:sz w:val="28"/>
        </w:rPr>
        <w:t>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>образование 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people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 w:rsidRPr="00BA526A">
        <w:rPr>
          <w:rFonts w:ascii="Times New Roman" w:hAnsi="Times New Roman"/>
          <w:color w:val="000000"/>
          <w:sz w:val="28"/>
        </w:rPr>
        <w:t>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 w:rsidRPr="00BA526A">
        <w:rPr>
          <w:rFonts w:ascii="Times New Roman" w:hAnsi="Times New Roman"/>
          <w:color w:val="000000"/>
          <w:sz w:val="28"/>
        </w:rPr>
        <w:t>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BA526A">
        <w:rPr>
          <w:rFonts w:ascii="Times New Roman" w:hAnsi="Times New Roman"/>
          <w:color w:val="000000"/>
          <w:sz w:val="28"/>
        </w:rPr>
        <w:t>).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 w:rsidRPr="00BA526A">
        <w:rPr>
          <w:rFonts w:ascii="Times New Roman" w:hAnsi="Times New Roman"/>
          <w:color w:val="000000"/>
          <w:sz w:val="28"/>
        </w:rPr>
        <w:t>).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>
        <w:rPr>
          <w:rFonts w:ascii="Times New Roman" w:hAnsi="Times New Roman"/>
          <w:color w:val="000000"/>
          <w:sz w:val="28"/>
        </w:rPr>
        <w:t>We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moved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new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house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last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year</w:t>
      </w:r>
      <w:proofErr w:type="spellEnd"/>
      <w:r w:rsidRPr="00BA526A">
        <w:rPr>
          <w:rFonts w:ascii="Times New Roman" w:hAnsi="Times New Roman"/>
          <w:color w:val="000000"/>
          <w:sz w:val="28"/>
        </w:rPr>
        <w:t>.).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BA526A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BA526A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There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содержащими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8E574A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be, to look, to seem, to feel (He looks/seems/feels happy.).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BA526A">
        <w:rPr>
          <w:rFonts w:ascii="Times New Roman" w:hAnsi="Times New Roman"/>
          <w:color w:val="000000"/>
          <w:sz w:val="28"/>
        </w:rPr>
        <w:t>о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сложным подлежащим – </w:t>
      </w:r>
      <w:proofErr w:type="spellStart"/>
      <w:r>
        <w:rPr>
          <w:rFonts w:ascii="Times New Roman" w:hAnsi="Times New Roman"/>
          <w:color w:val="000000"/>
          <w:sz w:val="28"/>
        </w:rPr>
        <w:t>Complex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Subject</w:t>
      </w:r>
      <w:proofErr w:type="spellEnd"/>
      <w:r w:rsidRPr="00BA526A">
        <w:rPr>
          <w:rFonts w:ascii="Times New Roman" w:hAnsi="Times New Roman"/>
          <w:color w:val="000000"/>
          <w:sz w:val="28"/>
        </w:rPr>
        <w:t>.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gramStart"/>
      <w:r w:rsidRPr="008E574A">
        <w:rPr>
          <w:rFonts w:ascii="Times New Roman" w:hAnsi="Times New Roman"/>
          <w:color w:val="000000"/>
          <w:sz w:val="28"/>
          <w:lang w:val="en-US"/>
        </w:rPr>
        <w:t>c</w:t>
      </w:r>
      <w:proofErr w:type="gramEnd"/>
      <w:r>
        <w:rPr>
          <w:rFonts w:ascii="Times New Roman" w:hAnsi="Times New Roman"/>
          <w:color w:val="000000"/>
          <w:sz w:val="28"/>
        </w:rPr>
        <w:t>о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сложным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дополнением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– Complex Object (I want you to help me. I saw her cross/crossing the road. I want to have my hair cut.).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BA526A">
        <w:rPr>
          <w:rFonts w:ascii="Times New Roman" w:hAnsi="Times New Roman"/>
          <w:color w:val="000000"/>
          <w:sz w:val="28"/>
        </w:rPr>
        <w:t>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 w:rsidRPr="00BA526A">
        <w:rPr>
          <w:rFonts w:ascii="Times New Roman" w:hAnsi="Times New Roman"/>
          <w:color w:val="000000"/>
          <w:sz w:val="28"/>
        </w:rPr>
        <w:t>.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 w:rsidRPr="00BA526A">
        <w:rPr>
          <w:rFonts w:ascii="Times New Roman" w:hAnsi="Times New Roman"/>
          <w:color w:val="000000"/>
          <w:sz w:val="28"/>
        </w:rPr>
        <w:t>.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BA526A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BA526A">
        <w:rPr>
          <w:rFonts w:ascii="Times New Roman" w:hAnsi="Times New Roman"/>
          <w:color w:val="000000"/>
          <w:sz w:val="28"/>
        </w:rPr>
        <w:t>).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lastRenderedPageBreak/>
        <w:t>Все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…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love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doing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BA526A">
        <w:rPr>
          <w:rFonts w:ascii="Times New Roman" w:hAnsi="Times New Roman"/>
          <w:color w:val="000000"/>
          <w:sz w:val="28"/>
        </w:rPr>
        <w:t>.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).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Конструкция </w:t>
      </w:r>
      <w:proofErr w:type="spellStart"/>
      <w:r>
        <w:rPr>
          <w:rFonts w:ascii="Times New Roman" w:hAnsi="Times New Roman"/>
          <w:color w:val="000000"/>
          <w:sz w:val="28"/>
        </w:rPr>
        <w:t>used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+ инфинитив глагола.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I’d rather, You’d better.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), и его согласование со сказуемым.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need).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BA526A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по правилу, и исключения.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Порядок следования нескольких прилагательных (мнение – размер – возраст – цвет – происхождение).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of). 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и другие). 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lastRenderedPageBreak/>
        <w:t>Компенсаторные умения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языковую и контекстуальную догадку.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:rsidR="0020047C" w:rsidRPr="00BA526A" w:rsidRDefault="0020047C">
      <w:pPr>
        <w:sectPr w:rsidR="0020047C" w:rsidRPr="00BA526A">
          <w:pgSz w:w="11906" w:h="16383"/>
          <w:pgMar w:top="1134" w:right="850" w:bottom="1134" w:left="1701" w:header="720" w:footer="720" w:gutter="0"/>
          <w:cols w:space="720"/>
        </w:sectPr>
      </w:pPr>
    </w:p>
    <w:p w:rsidR="0020047C" w:rsidRPr="00BA526A" w:rsidRDefault="00FE42EA">
      <w:pPr>
        <w:spacing w:after="0" w:line="264" w:lineRule="auto"/>
        <w:ind w:left="120"/>
        <w:jc w:val="both"/>
      </w:pPr>
      <w:bookmarkStart w:id="5" w:name="block-36430176"/>
      <w:bookmarkEnd w:id="4"/>
      <w:r w:rsidRPr="00BA526A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АНГЛИЙСКОМУ ЯЗЫКУ НА УРОВНЕ СРЕДНЕГО ОБЩЕГО ОБРАЗОВАНИЯ</w:t>
      </w:r>
    </w:p>
    <w:p w:rsidR="0020047C" w:rsidRPr="00BA526A" w:rsidRDefault="0020047C">
      <w:pPr>
        <w:spacing w:after="0" w:line="264" w:lineRule="auto"/>
        <w:ind w:left="120"/>
        <w:jc w:val="both"/>
      </w:pPr>
    </w:p>
    <w:p w:rsidR="0020047C" w:rsidRPr="00BA526A" w:rsidRDefault="00FE42EA">
      <w:pPr>
        <w:spacing w:after="0" w:line="264" w:lineRule="auto"/>
        <w:ind w:left="12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0047C" w:rsidRPr="00BA526A" w:rsidRDefault="0020047C">
      <w:pPr>
        <w:spacing w:after="0" w:line="264" w:lineRule="auto"/>
        <w:ind w:left="120"/>
        <w:jc w:val="both"/>
      </w:pP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Личностные результаты освоения </w:t>
      </w:r>
      <w:proofErr w:type="gramStart"/>
      <w:r w:rsidRPr="00BA526A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 результате изучения английского языка на уровне среднего общего образования </w:t>
      </w:r>
      <w:proofErr w:type="gramStart"/>
      <w:r w:rsidRPr="00BA526A">
        <w:rPr>
          <w:rFonts w:ascii="Times New Roman" w:hAnsi="Times New Roman"/>
          <w:color w:val="000000"/>
          <w:sz w:val="28"/>
        </w:rPr>
        <w:t>у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spellStart"/>
      <w:r w:rsidRPr="00BA526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spellStart"/>
      <w:r w:rsidRPr="00BA526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spellStart"/>
      <w:r w:rsidRPr="00BA526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lastRenderedPageBreak/>
        <w:t>5) физического воспитания: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spellStart"/>
      <w:r w:rsidRPr="00BA526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ответственного отношения к своему здоровью;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spellStart"/>
      <w:r w:rsidRPr="00BA526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spellStart"/>
      <w:r w:rsidRPr="00BA526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 xml:space="preserve">В процессе достижения личностных результатов освоения обучающимися программы по английскому языку для уровня среднего общего образования </w:t>
      </w:r>
      <w:proofErr w:type="gramStart"/>
      <w:r w:rsidRPr="00BA526A">
        <w:rPr>
          <w:rFonts w:ascii="Times New Roman" w:hAnsi="Times New Roman"/>
          <w:color w:val="000000"/>
          <w:sz w:val="28"/>
        </w:rPr>
        <w:t>у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обучающихся совершенствуется эмоциональный интеллект, предполагающий </w:t>
      </w:r>
      <w:proofErr w:type="spellStart"/>
      <w:r w:rsidRPr="00BA526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A526A">
        <w:rPr>
          <w:rFonts w:ascii="Times New Roman" w:hAnsi="Times New Roman"/>
          <w:color w:val="000000"/>
          <w:sz w:val="28"/>
        </w:rPr>
        <w:t>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spellStart"/>
      <w:r w:rsidRPr="00BA526A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BA526A">
        <w:rPr>
          <w:rFonts w:ascii="Times New Roman" w:hAnsi="Times New Roman"/>
          <w:color w:val="000000"/>
          <w:sz w:val="28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:rsidR="0020047C" w:rsidRPr="00BA526A" w:rsidRDefault="0020047C">
      <w:pPr>
        <w:spacing w:after="0" w:line="264" w:lineRule="auto"/>
        <w:ind w:left="120"/>
        <w:jc w:val="both"/>
      </w:pPr>
    </w:p>
    <w:p w:rsidR="0020047C" w:rsidRPr="00BA526A" w:rsidRDefault="00FE42EA">
      <w:pPr>
        <w:spacing w:after="0" w:line="264" w:lineRule="auto"/>
        <w:ind w:left="12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0047C" w:rsidRPr="00BA526A" w:rsidRDefault="0020047C">
      <w:pPr>
        <w:spacing w:after="0" w:line="264" w:lineRule="auto"/>
        <w:ind w:left="120"/>
        <w:jc w:val="both"/>
      </w:pP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0047C" w:rsidRPr="00BA526A" w:rsidRDefault="0020047C">
      <w:pPr>
        <w:spacing w:after="0" w:line="264" w:lineRule="auto"/>
        <w:ind w:left="120"/>
        <w:jc w:val="both"/>
      </w:pPr>
    </w:p>
    <w:p w:rsidR="0020047C" w:rsidRPr="00BA526A" w:rsidRDefault="00FE42EA">
      <w:pPr>
        <w:spacing w:after="0" w:line="264" w:lineRule="auto"/>
        <w:ind w:left="12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0047C" w:rsidRPr="00BA526A" w:rsidRDefault="0020047C">
      <w:pPr>
        <w:spacing w:after="0" w:line="264" w:lineRule="auto"/>
        <w:ind w:left="120"/>
        <w:jc w:val="both"/>
      </w:pPr>
    </w:p>
    <w:p w:rsidR="0020047C" w:rsidRPr="00BA526A" w:rsidRDefault="00FE42EA">
      <w:pPr>
        <w:spacing w:after="0" w:line="264" w:lineRule="auto"/>
        <w:ind w:left="12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0047C" w:rsidRPr="00BA526A" w:rsidRDefault="00FE42EA">
      <w:pPr>
        <w:numPr>
          <w:ilvl w:val="0"/>
          <w:numId w:val="1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:rsidR="0020047C" w:rsidRPr="00BA526A" w:rsidRDefault="00FE42EA">
      <w:pPr>
        <w:numPr>
          <w:ilvl w:val="0"/>
          <w:numId w:val="1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:rsidR="0020047C" w:rsidRPr="00BA526A" w:rsidRDefault="00FE42EA">
      <w:pPr>
        <w:numPr>
          <w:ilvl w:val="0"/>
          <w:numId w:val="1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20047C" w:rsidRPr="00BA526A" w:rsidRDefault="00FE42EA">
      <w:pPr>
        <w:numPr>
          <w:ilvl w:val="0"/>
          <w:numId w:val="1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выявлять закономерности в языковых явлениях изучаемого иностранного (английского) языка; </w:t>
      </w:r>
    </w:p>
    <w:p w:rsidR="0020047C" w:rsidRPr="00BA526A" w:rsidRDefault="00FE42EA">
      <w:pPr>
        <w:numPr>
          <w:ilvl w:val="0"/>
          <w:numId w:val="1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>разрабатывать план решения проблемы с учётом анализа имеющихся материальных и нематериальных ресурсов;</w:t>
      </w:r>
    </w:p>
    <w:p w:rsidR="0020047C" w:rsidRPr="00BA526A" w:rsidRDefault="00FE42EA">
      <w:pPr>
        <w:numPr>
          <w:ilvl w:val="0"/>
          <w:numId w:val="1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20047C" w:rsidRPr="00BA526A" w:rsidRDefault="00FE42EA">
      <w:pPr>
        <w:numPr>
          <w:ilvl w:val="0"/>
          <w:numId w:val="1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0047C" w:rsidRPr="00BA526A" w:rsidRDefault="00FE42EA">
      <w:pPr>
        <w:numPr>
          <w:ilvl w:val="0"/>
          <w:numId w:val="1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20047C" w:rsidRDefault="00FE42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20047C" w:rsidRPr="00BA526A" w:rsidRDefault="00FE42EA">
      <w:pPr>
        <w:numPr>
          <w:ilvl w:val="0"/>
          <w:numId w:val="2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20047C" w:rsidRPr="00BA526A" w:rsidRDefault="00FE42EA">
      <w:pPr>
        <w:numPr>
          <w:ilvl w:val="0"/>
          <w:numId w:val="2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20047C" w:rsidRPr="00BA526A" w:rsidRDefault="00FE42EA">
      <w:pPr>
        <w:numPr>
          <w:ilvl w:val="0"/>
          <w:numId w:val="2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владеть научной лингвистической терминологией и ключевыми понятиями;</w:t>
      </w:r>
    </w:p>
    <w:p w:rsidR="0020047C" w:rsidRPr="00BA526A" w:rsidRDefault="00FE42EA">
      <w:pPr>
        <w:numPr>
          <w:ilvl w:val="0"/>
          <w:numId w:val="2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:rsidR="0020047C" w:rsidRPr="00BA526A" w:rsidRDefault="00FE42EA">
      <w:pPr>
        <w:numPr>
          <w:ilvl w:val="0"/>
          <w:numId w:val="2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0047C" w:rsidRPr="00BA526A" w:rsidRDefault="00FE42EA">
      <w:pPr>
        <w:numPr>
          <w:ilvl w:val="0"/>
          <w:numId w:val="2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0047C" w:rsidRPr="00BA526A" w:rsidRDefault="00FE42EA">
      <w:pPr>
        <w:numPr>
          <w:ilvl w:val="0"/>
          <w:numId w:val="2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20047C" w:rsidRPr="00BA526A" w:rsidRDefault="00FE42EA">
      <w:pPr>
        <w:numPr>
          <w:ilvl w:val="0"/>
          <w:numId w:val="2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:rsidR="0020047C" w:rsidRPr="00BA526A" w:rsidRDefault="00FE42EA">
      <w:pPr>
        <w:numPr>
          <w:ilvl w:val="0"/>
          <w:numId w:val="2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:rsidR="0020047C" w:rsidRPr="00BA526A" w:rsidRDefault="00FE42EA">
      <w:pPr>
        <w:numPr>
          <w:ilvl w:val="0"/>
          <w:numId w:val="2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:rsidR="0020047C" w:rsidRPr="00BA526A" w:rsidRDefault="00FE42EA">
      <w:pPr>
        <w:numPr>
          <w:ilvl w:val="0"/>
          <w:numId w:val="2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решения; </w:t>
      </w:r>
    </w:p>
    <w:p w:rsidR="0020047C" w:rsidRPr="00BA526A" w:rsidRDefault="00FE42EA">
      <w:pPr>
        <w:numPr>
          <w:ilvl w:val="0"/>
          <w:numId w:val="2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ставить проблемы и задачи, допускающие альтернативных решений.</w:t>
      </w:r>
    </w:p>
    <w:p w:rsidR="0020047C" w:rsidRDefault="00FE42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0047C" w:rsidRPr="00BA526A" w:rsidRDefault="00FE42EA">
      <w:pPr>
        <w:numPr>
          <w:ilvl w:val="0"/>
          <w:numId w:val="3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0047C" w:rsidRPr="00BA526A" w:rsidRDefault="00FE42EA">
      <w:pPr>
        <w:numPr>
          <w:ilvl w:val="0"/>
          <w:numId w:val="3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:rsidR="0020047C" w:rsidRPr="00BA526A" w:rsidRDefault="00FE42EA">
      <w:pPr>
        <w:numPr>
          <w:ilvl w:val="0"/>
          <w:numId w:val="3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оценивать достоверность информации, её соответствие морально-этическим нормам; </w:t>
      </w:r>
    </w:p>
    <w:p w:rsidR="0020047C" w:rsidRPr="00BA526A" w:rsidRDefault="00FE42EA">
      <w:pPr>
        <w:numPr>
          <w:ilvl w:val="0"/>
          <w:numId w:val="3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0047C" w:rsidRPr="00BA526A" w:rsidRDefault="00FE42EA">
      <w:pPr>
        <w:numPr>
          <w:ilvl w:val="0"/>
          <w:numId w:val="3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:rsidR="0020047C" w:rsidRPr="00BA526A" w:rsidRDefault="0020047C">
      <w:pPr>
        <w:spacing w:after="0" w:line="264" w:lineRule="auto"/>
        <w:ind w:left="120"/>
        <w:jc w:val="both"/>
      </w:pPr>
    </w:p>
    <w:p w:rsidR="0020047C" w:rsidRPr="00BA526A" w:rsidRDefault="00FE42EA">
      <w:pPr>
        <w:spacing w:after="0" w:line="264" w:lineRule="auto"/>
        <w:ind w:left="12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0047C" w:rsidRPr="00BA526A" w:rsidRDefault="0020047C">
      <w:pPr>
        <w:spacing w:after="0" w:line="264" w:lineRule="auto"/>
        <w:ind w:left="120"/>
        <w:jc w:val="both"/>
      </w:pPr>
    </w:p>
    <w:p w:rsidR="0020047C" w:rsidRPr="00BA526A" w:rsidRDefault="00FE42EA">
      <w:pPr>
        <w:spacing w:after="0" w:line="264" w:lineRule="auto"/>
        <w:ind w:left="12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Общение:</w:t>
      </w:r>
    </w:p>
    <w:p w:rsidR="0020047C" w:rsidRPr="00BA526A" w:rsidRDefault="00FE42EA">
      <w:pPr>
        <w:numPr>
          <w:ilvl w:val="0"/>
          <w:numId w:val="4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20047C" w:rsidRPr="00BA526A" w:rsidRDefault="00FE42EA">
      <w:pPr>
        <w:numPr>
          <w:ilvl w:val="0"/>
          <w:numId w:val="4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20047C" w:rsidRPr="00BA526A" w:rsidRDefault="00FE42EA">
      <w:pPr>
        <w:numPr>
          <w:ilvl w:val="0"/>
          <w:numId w:val="4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владеть различными способами общения и взаимодействия на иностранном (английском) языке, аргументированно вести диалог и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полилог</w:t>
      </w:r>
      <w:proofErr w:type="spellEnd"/>
      <w:r w:rsidRPr="00BA526A">
        <w:rPr>
          <w:rFonts w:ascii="Times New Roman" w:hAnsi="Times New Roman"/>
          <w:color w:val="000000"/>
          <w:sz w:val="28"/>
        </w:rPr>
        <w:t>, уметь смягчать конфликтные ситуации;</w:t>
      </w:r>
    </w:p>
    <w:p w:rsidR="0020047C" w:rsidRPr="00BA526A" w:rsidRDefault="00FE42EA">
      <w:pPr>
        <w:numPr>
          <w:ilvl w:val="0"/>
          <w:numId w:val="4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:rsidR="0020047C" w:rsidRPr="00BA526A" w:rsidRDefault="0020047C">
      <w:pPr>
        <w:spacing w:after="0" w:line="264" w:lineRule="auto"/>
        <w:ind w:left="120"/>
        <w:jc w:val="both"/>
      </w:pPr>
    </w:p>
    <w:p w:rsidR="0020047C" w:rsidRDefault="00FE42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0047C" w:rsidRDefault="0020047C">
      <w:pPr>
        <w:spacing w:after="0" w:line="264" w:lineRule="auto"/>
        <w:ind w:left="120"/>
        <w:jc w:val="both"/>
      </w:pPr>
    </w:p>
    <w:p w:rsidR="0020047C" w:rsidRDefault="00FE42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:rsidR="0020047C" w:rsidRPr="00BA526A" w:rsidRDefault="00FE42EA">
      <w:pPr>
        <w:numPr>
          <w:ilvl w:val="0"/>
          <w:numId w:val="5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20047C" w:rsidRPr="00BA526A" w:rsidRDefault="00FE42EA">
      <w:pPr>
        <w:numPr>
          <w:ilvl w:val="0"/>
          <w:numId w:val="5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0047C" w:rsidRDefault="00FE42E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20047C" w:rsidRPr="00BA526A" w:rsidRDefault="00FE42EA">
      <w:pPr>
        <w:numPr>
          <w:ilvl w:val="0"/>
          <w:numId w:val="5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20047C" w:rsidRDefault="00FE42EA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20047C" w:rsidRPr="00BA526A" w:rsidRDefault="00FE42EA">
      <w:pPr>
        <w:numPr>
          <w:ilvl w:val="0"/>
          <w:numId w:val="5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20047C" w:rsidRDefault="00FE42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:rsidR="0020047C" w:rsidRDefault="00FE42E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:rsidR="0020047C" w:rsidRPr="00BA526A" w:rsidRDefault="00FE42EA">
      <w:pPr>
        <w:numPr>
          <w:ilvl w:val="0"/>
          <w:numId w:val="6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20047C" w:rsidRPr="00BA526A" w:rsidRDefault="00FE42EA">
      <w:pPr>
        <w:numPr>
          <w:ilvl w:val="0"/>
          <w:numId w:val="6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:rsidR="0020047C" w:rsidRPr="00BA526A" w:rsidRDefault="00FE42EA">
      <w:pPr>
        <w:numPr>
          <w:ilvl w:val="0"/>
          <w:numId w:val="6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:rsidR="0020047C" w:rsidRPr="00BA526A" w:rsidRDefault="00FE42EA">
      <w:pPr>
        <w:numPr>
          <w:ilvl w:val="0"/>
          <w:numId w:val="6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вносить коррективы в созданный речевой проду</w:t>
      </w:r>
      <w:proofErr w:type="gramStart"/>
      <w:r w:rsidRPr="00BA526A">
        <w:rPr>
          <w:rFonts w:ascii="Times New Roman" w:hAnsi="Times New Roman"/>
          <w:color w:val="000000"/>
          <w:sz w:val="28"/>
        </w:rPr>
        <w:t>кт в сл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учае необходимости; </w:t>
      </w:r>
    </w:p>
    <w:p w:rsidR="0020047C" w:rsidRPr="00BA526A" w:rsidRDefault="00FE42EA">
      <w:pPr>
        <w:numPr>
          <w:ilvl w:val="0"/>
          <w:numId w:val="6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:rsidR="0020047C" w:rsidRPr="00BA526A" w:rsidRDefault="00FE42EA">
      <w:pPr>
        <w:numPr>
          <w:ilvl w:val="0"/>
          <w:numId w:val="6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20047C" w:rsidRPr="00BA526A" w:rsidRDefault="00FE42EA">
      <w:pPr>
        <w:numPr>
          <w:ilvl w:val="0"/>
          <w:numId w:val="6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20047C" w:rsidRPr="00BA526A" w:rsidRDefault="00FE42EA">
      <w:pPr>
        <w:numPr>
          <w:ilvl w:val="0"/>
          <w:numId w:val="6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:rsidR="0020047C" w:rsidRPr="00BA526A" w:rsidRDefault="00FE42EA">
      <w:pPr>
        <w:numPr>
          <w:ilvl w:val="0"/>
          <w:numId w:val="6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20047C" w:rsidRPr="00BA526A" w:rsidRDefault="00FE42EA">
      <w:pPr>
        <w:numPr>
          <w:ilvl w:val="0"/>
          <w:numId w:val="6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20047C" w:rsidRDefault="00FE42E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:rsidR="0020047C" w:rsidRPr="00BA526A" w:rsidRDefault="00FE42EA">
      <w:pPr>
        <w:numPr>
          <w:ilvl w:val="0"/>
          <w:numId w:val="7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20047C" w:rsidRPr="00BA526A" w:rsidRDefault="00FE42EA">
      <w:pPr>
        <w:numPr>
          <w:ilvl w:val="0"/>
          <w:numId w:val="7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:rsidR="0020047C" w:rsidRPr="00BA526A" w:rsidRDefault="00FE42EA">
      <w:pPr>
        <w:numPr>
          <w:ilvl w:val="0"/>
          <w:numId w:val="7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BA526A">
        <w:rPr>
          <w:rFonts w:ascii="Times New Roman" w:hAnsi="Times New Roman"/>
          <w:color w:val="000000"/>
          <w:sz w:val="28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:rsidR="0020047C" w:rsidRPr="00BA526A" w:rsidRDefault="00FE42EA">
      <w:pPr>
        <w:numPr>
          <w:ilvl w:val="0"/>
          <w:numId w:val="7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20047C" w:rsidRPr="00BA526A" w:rsidRDefault="00FE42EA">
      <w:pPr>
        <w:numPr>
          <w:ilvl w:val="0"/>
          <w:numId w:val="7"/>
        </w:numPr>
        <w:spacing w:after="0" w:line="264" w:lineRule="auto"/>
        <w:jc w:val="both"/>
      </w:pPr>
      <w:r w:rsidRPr="00BA526A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значимости.</w:t>
      </w:r>
    </w:p>
    <w:p w:rsidR="0020047C" w:rsidRPr="00BA526A" w:rsidRDefault="0020047C">
      <w:pPr>
        <w:spacing w:after="0" w:line="264" w:lineRule="auto"/>
        <w:ind w:left="120"/>
        <w:jc w:val="both"/>
      </w:pPr>
    </w:p>
    <w:p w:rsidR="0020047C" w:rsidRPr="00BA526A" w:rsidRDefault="00FE42EA">
      <w:pPr>
        <w:spacing w:after="0" w:line="264" w:lineRule="auto"/>
        <w:ind w:left="120"/>
        <w:jc w:val="both"/>
      </w:pPr>
      <w:r w:rsidRPr="00BA526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0047C" w:rsidRPr="00BA526A" w:rsidRDefault="0020047C">
      <w:pPr>
        <w:spacing w:after="0" w:line="264" w:lineRule="auto"/>
        <w:ind w:left="120"/>
        <w:jc w:val="both"/>
      </w:pP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</w:t>
      </w:r>
      <w:proofErr w:type="spellStart"/>
      <w:r w:rsidRPr="00BA526A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иноязычной коммуникативной компетенции на пороговом уровне в совокупности её составляющих – речевой, языковой, социокультурной, компенсаторной,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метапредметной</w:t>
      </w:r>
      <w:proofErr w:type="spellEnd"/>
      <w:r w:rsidRPr="00BA526A">
        <w:rPr>
          <w:rFonts w:ascii="Times New Roman" w:hAnsi="Times New Roman"/>
          <w:color w:val="000000"/>
          <w:sz w:val="28"/>
        </w:rPr>
        <w:t>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К концу </w:t>
      </w:r>
      <w:r w:rsidRPr="00BA526A">
        <w:rPr>
          <w:rFonts w:ascii="Times New Roman" w:hAnsi="Times New Roman"/>
          <w:b/>
          <w:i/>
          <w:color w:val="000000"/>
          <w:sz w:val="28"/>
        </w:rPr>
        <w:t>10 класса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A526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научится: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говорение: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устно излагать результаты выполненной проектной работы (объём – до 14 фраз). 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spellStart"/>
      <w:r w:rsidRPr="00BA526A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 w:rsidRPr="00BA526A">
        <w:rPr>
          <w:rFonts w:ascii="Times New Roman" w:hAnsi="Times New Roman"/>
          <w:i/>
          <w:color w:val="000000"/>
          <w:sz w:val="28"/>
        </w:rPr>
        <w:t>: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</w:t>
      </w:r>
      <w:r w:rsidRPr="00BA526A">
        <w:rPr>
          <w:rFonts w:ascii="Times New Roman" w:hAnsi="Times New Roman"/>
          <w:color w:val="000000"/>
          <w:sz w:val="28"/>
        </w:rPr>
        <w:lastRenderedPageBreak/>
        <w:t xml:space="preserve">пониманием нужной/интересующей/запрашиваемой информации (время звучания текста/текстов для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до 2,5 минут).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смысловое чтение: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читать про себя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несплошные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тексты (таблицы, диаграммы, графики и другие) и понимать представленную в них информацию.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письменная речь: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BA526A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 xml:space="preserve">3)владеть пунктуационными навыками: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4) распознавать и употреблять в устной и письменной речи: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 w:rsidRPr="00BA526A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BA526A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существительные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-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ance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ence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er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/-or,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ist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ity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ment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-ness,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sion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tion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, -ship;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прилагательные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-, inter-, non-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-able/-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ible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-al,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ese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ful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ian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/-an,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ish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ive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-less,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ous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-y;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наречия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BA526A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BA526A">
        <w:rPr>
          <w:rFonts w:ascii="Times New Roman" w:hAnsi="Times New Roman"/>
          <w:color w:val="000000"/>
          <w:sz w:val="28"/>
        </w:rPr>
        <w:t>-,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числительные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 xml:space="preserve">с использованием словосложения: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сложные существительные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bluebell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>сложных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BA526A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well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BA526A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nice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>с использованием конверсии: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>образование имён существительных от неопределённых форм глаголов (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people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BA526A">
        <w:rPr>
          <w:rFonts w:ascii="Times New Roman" w:hAnsi="Times New Roman"/>
          <w:color w:val="000000"/>
          <w:sz w:val="28"/>
        </w:rPr>
        <w:t>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 w:rsidRPr="00BA526A">
        <w:rPr>
          <w:rFonts w:ascii="Times New Roman" w:hAnsi="Times New Roman"/>
          <w:color w:val="000000"/>
          <w:sz w:val="28"/>
        </w:rPr>
        <w:t>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proofErr w:type="gramStart"/>
      <w:r w:rsidRPr="00BA526A">
        <w:rPr>
          <w:rFonts w:ascii="Times New Roman" w:hAnsi="Times New Roman"/>
          <w:color w:val="000000"/>
          <w:sz w:val="28"/>
        </w:rPr>
        <w:t>речи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BA526A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BA526A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There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look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seem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feel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BA526A">
        <w:rPr>
          <w:rFonts w:ascii="Times New Roman" w:hAnsi="Times New Roman"/>
          <w:color w:val="000000"/>
          <w:sz w:val="28"/>
        </w:rPr>
        <w:t>о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сложным дополнением – </w:t>
      </w:r>
      <w:proofErr w:type="spellStart"/>
      <w:r>
        <w:rPr>
          <w:rFonts w:ascii="Times New Roman" w:hAnsi="Times New Roman"/>
          <w:color w:val="000000"/>
          <w:sz w:val="28"/>
        </w:rPr>
        <w:t>Complex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Object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BA526A">
        <w:rPr>
          <w:rFonts w:ascii="Times New Roman" w:hAnsi="Times New Roman"/>
          <w:color w:val="000000"/>
          <w:sz w:val="28"/>
        </w:rPr>
        <w:t>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 w:rsidRPr="00BA526A">
        <w:rPr>
          <w:rFonts w:ascii="Times New Roman" w:hAnsi="Times New Roman"/>
          <w:color w:val="000000"/>
          <w:sz w:val="28"/>
        </w:rPr>
        <w:t>;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 w:rsidRPr="00BA526A">
        <w:rPr>
          <w:rFonts w:ascii="Times New Roman" w:hAnsi="Times New Roman"/>
          <w:color w:val="000000"/>
          <w:sz w:val="28"/>
        </w:rPr>
        <w:t>;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 w:rsidRPr="00BA526A">
        <w:rPr>
          <w:rFonts w:ascii="Times New Roman" w:hAnsi="Times New Roman"/>
          <w:color w:val="000000"/>
          <w:sz w:val="28"/>
        </w:rPr>
        <w:t>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BA526A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BA526A">
        <w:rPr>
          <w:rFonts w:ascii="Times New Roman" w:hAnsi="Times New Roman"/>
          <w:color w:val="000000"/>
          <w:sz w:val="28"/>
        </w:rPr>
        <w:t>);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Present/Past/Future Simple Tense, </w:t>
      </w:r>
      <w:r w:rsidRPr="008E574A">
        <w:rPr>
          <w:rFonts w:ascii="Times New Roman" w:hAnsi="Times New Roman"/>
          <w:color w:val="000000"/>
          <w:sz w:val="28"/>
          <w:lang w:val="en-US"/>
        </w:rPr>
        <w:lastRenderedPageBreak/>
        <w:t xml:space="preserve">Present/Past Continuous Tense, Present/Past Perfect Tense, Present Perfect Continuous Tense);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love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doing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BA526A">
        <w:rPr>
          <w:rFonts w:ascii="Times New Roman" w:hAnsi="Times New Roman"/>
          <w:color w:val="000000"/>
          <w:sz w:val="28"/>
        </w:rPr>
        <w:t>;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);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конструкция </w:t>
      </w:r>
      <w:proofErr w:type="spellStart"/>
      <w:r>
        <w:rPr>
          <w:rFonts w:ascii="Times New Roman" w:hAnsi="Times New Roman"/>
          <w:color w:val="000000"/>
          <w:sz w:val="28"/>
        </w:rPr>
        <w:t>used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+ инфинитив глагола;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I’d rather, You’d better;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), и его согласование со сказуемым;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BA526A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по правилу, и исключения;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порядок следования нескольких прилагательных (мнение – размер – возраст – цвет – происхождение);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of);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 w:rsidRPr="00BA526A">
        <w:rPr>
          <w:rFonts w:ascii="Times New Roman" w:hAnsi="Times New Roman"/>
          <w:color w:val="000000"/>
          <w:sz w:val="28"/>
        </w:rPr>
        <w:t>, и другие);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представлять родную страну и её культуру на иностранном языке;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языковую и контекстуальную догадку.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7) владеть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метапредметными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умениями, позволяющими: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совершенствовать учебную деятельность по овладению иностранным языком;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участвовать в учебно-исследовательской, проектной деятельности предметного и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межпредметного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К концу </w:t>
      </w:r>
      <w:r w:rsidRPr="00BA526A">
        <w:rPr>
          <w:rFonts w:ascii="Times New Roman" w:hAnsi="Times New Roman"/>
          <w:b/>
          <w:i/>
          <w:color w:val="000000"/>
          <w:sz w:val="28"/>
        </w:rPr>
        <w:t>11 класса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A526A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научится: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 xml:space="preserve">говорение: 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устно излагать результаты выполненной проектной работы (объём – 14–15 фраз).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spellStart"/>
      <w:r w:rsidRPr="00BA526A">
        <w:rPr>
          <w:rFonts w:ascii="Times New Roman" w:hAnsi="Times New Roman"/>
          <w:i/>
          <w:color w:val="000000"/>
          <w:sz w:val="28"/>
        </w:rPr>
        <w:t>аудирование</w:t>
      </w:r>
      <w:proofErr w:type="spellEnd"/>
      <w:r w:rsidRPr="00BA526A">
        <w:rPr>
          <w:rFonts w:ascii="Times New Roman" w:hAnsi="Times New Roman"/>
          <w:i/>
          <w:color w:val="000000"/>
          <w:sz w:val="28"/>
        </w:rPr>
        <w:t xml:space="preserve">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аудирования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до 2,5 минут)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 xml:space="preserve">смысловое чтение: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читать про себя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несплошные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тексты (таблицы, диаграммы, графики) и понимать представленную в них информацию.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i/>
          <w:color w:val="000000"/>
          <w:sz w:val="28"/>
        </w:rPr>
        <w:t xml:space="preserve">письменная речь: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BA526A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3) владеть орфографическими навыками: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правильно писать изученные слова.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4) владеть пунктуационными навыками: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апостроф, точку, вопросительный и восклицательный знаки;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5) распознавать и употреблять в устной и письменной речи: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глаголы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dis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mis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over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under</w:t>
      </w:r>
      <w:proofErr w:type="spellEnd"/>
      <w:r w:rsidRPr="00BA526A">
        <w:rPr>
          <w:rFonts w:ascii="Times New Roman" w:hAnsi="Times New Roman"/>
          <w:color w:val="000000"/>
          <w:sz w:val="28"/>
        </w:rPr>
        <w:t>- 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ise</w:t>
      </w:r>
      <w:proofErr w:type="spellEnd"/>
      <w:r w:rsidRPr="00BA526A">
        <w:rPr>
          <w:rFonts w:ascii="Times New Roman" w:hAnsi="Times New Roman"/>
          <w:color w:val="000000"/>
          <w:sz w:val="28"/>
        </w:rPr>
        <w:t>/-</w:t>
      </w:r>
      <w:proofErr w:type="spellStart"/>
      <w:r>
        <w:rPr>
          <w:rFonts w:ascii="Times New Roman" w:hAnsi="Times New Roman"/>
          <w:color w:val="000000"/>
          <w:sz w:val="28"/>
        </w:rPr>
        <w:t>ize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en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существительные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-,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il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-/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ir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-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ance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ence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er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/-or,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ist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ity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ment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-ness,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sion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/-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tion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, -ship;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прилагательные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un-, in-/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im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-,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il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-/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ir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-, inter-, non-, post-, pre-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-able/-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ible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-al,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ed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ese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ful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ian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/ -an,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ical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ing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ish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ive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-less,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ly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, -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ous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, -y;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наречия при помощи префиксов </w:t>
      </w:r>
      <w:proofErr w:type="spellStart"/>
      <w:r>
        <w:rPr>
          <w:rFonts w:ascii="Times New Roman" w:hAnsi="Times New Roman"/>
          <w:color w:val="000000"/>
          <w:sz w:val="28"/>
        </w:rPr>
        <w:t>un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in</w:t>
      </w:r>
      <w:proofErr w:type="spellEnd"/>
      <w:r w:rsidRPr="00BA526A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im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-, </w:t>
      </w:r>
      <w:proofErr w:type="spellStart"/>
      <w:r>
        <w:rPr>
          <w:rFonts w:ascii="Times New Roman" w:hAnsi="Times New Roman"/>
          <w:color w:val="000000"/>
          <w:sz w:val="28"/>
        </w:rPr>
        <w:t>il</w:t>
      </w:r>
      <w:proofErr w:type="spellEnd"/>
      <w:r w:rsidRPr="00BA526A">
        <w:rPr>
          <w:rFonts w:ascii="Times New Roman" w:hAnsi="Times New Roman"/>
          <w:color w:val="000000"/>
          <w:sz w:val="28"/>
        </w:rPr>
        <w:t>-/</w:t>
      </w:r>
      <w:proofErr w:type="spellStart"/>
      <w:r>
        <w:rPr>
          <w:rFonts w:ascii="Times New Roman" w:hAnsi="Times New Roman"/>
          <w:color w:val="000000"/>
          <w:sz w:val="28"/>
        </w:rPr>
        <w:t>ir</w:t>
      </w:r>
      <w:proofErr w:type="spellEnd"/>
      <w:r w:rsidRPr="00BA526A">
        <w:rPr>
          <w:rFonts w:ascii="Times New Roman" w:hAnsi="Times New Roman"/>
          <w:color w:val="000000"/>
          <w:sz w:val="28"/>
        </w:rPr>
        <w:t>- и суффикса -</w:t>
      </w:r>
      <w:proofErr w:type="spellStart"/>
      <w:r>
        <w:rPr>
          <w:rFonts w:ascii="Times New Roman" w:hAnsi="Times New Roman"/>
          <w:color w:val="000000"/>
          <w:sz w:val="28"/>
        </w:rPr>
        <w:t>ly</w:t>
      </w:r>
      <w:proofErr w:type="spellEnd"/>
      <w:r w:rsidRPr="00BA526A">
        <w:rPr>
          <w:rFonts w:ascii="Times New Roman" w:hAnsi="Times New Roman"/>
          <w:color w:val="000000"/>
          <w:sz w:val="28"/>
        </w:rPr>
        <w:t>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числительные при помощи суффиксов -</w:t>
      </w:r>
      <w:proofErr w:type="spellStart"/>
      <w:r>
        <w:rPr>
          <w:rFonts w:ascii="Times New Roman" w:hAnsi="Times New Roman"/>
          <w:color w:val="000000"/>
          <w:sz w:val="28"/>
        </w:rPr>
        <w:t>teen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ty</w:t>
      </w:r>
      <w:proofErr w:type="spellEnd"/>
      <w:r w:rsidRPr="00BA526A">
        <w:rPr>
          <w:rFonts w:ascii="Times New Roman" w:hAnsi="Times New Roman"/>
          <w:color w:val="000000"/>
          <w:sz w:val="28"/>
        </w:rPr>
        <w:t>, -</w:t>
      </w:r>
      <w:proofErr w:type="spellStart"/>
      <w:r>
        <w:rPr>
          <w:rFonts w:ascii="Times New Roman" w:hAnsi="Times New Roman"/>
          <w:color w:val="000000"/>
          <w:sz w:val="28"/>
        </w:rPr>
        <w:t>th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 использованием словосложения: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(</w:t>
      </w:r>
      <w:proofErr w:type="spellStart"/>
      <w:r>
        <w:rPr>
          <w:rFonts w:ascii="Times New Roman" w:hAnsi="Times New Roman"/>
          <w:color w:val="000000"/>
          <w:sz w:val="28"/>
        </w:rPr>
        <w:t>football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сложные существительные путём соединения основы прилагательного с основой существительного (</w:t>
      </w:r>
      <w:proofErr w:type="spellStart"/>
      <w:r>
        <w:rPr>
          <w:rFonts w:ascii="Times New Roman" w:hAnsi="Times New Roman"/>
          <w:color w:val="000000"/>
          <w:sz w:val="28"/>
        </w:rPr>
        <w:t>bluebell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с предлогом (</w:t>
      </w:r>
      <w:proofErr w:type="spellStart"/>
      <w:r>
        <w:rPr>
          <w:rFonts w:ascii="Times New Roman" w:hAnsi="Times New Roman"/>
          <w:color w:val="000000"/>
          <w:sz w:val="28"/>
        </w:rPr>
        <w:t>father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blue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eight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BA526A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well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BA526A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nice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 использованием конверсии: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образование имён существительных от неопределённых форм глаголов (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run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имён существительных от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people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the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rich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hand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>глаголов от имён прилагательных (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cool</w:t>
      </w:r>
      <w:proofErr w:type="spellEnd"/>
      <w:r w:rsidRPr="00BA526A">
        <w:rPr>
          <w:rFonts w:ascii="Times New Roman" w:hAnsi="Times New Roman"/>
          <w:color w:val="000000"/>
          <w:sz w:val="28"/>
        </w:rPr>
        <w:t>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и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excited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</w:t>
      </w:r>
      <w:proofErr w:type="spellStart"/>
      <w:r>
        <w:rPr>
          <w:rFonts w:ascii="Times New Roman" w:hAnsi="Times New Roman"/>
          <w:color w:val="000000"/>
          <w:sz w:val="28"/>
        </w:rPr>
        <w:t>exciting</w:t>
      </w:r>
      <w:proofErr w:type="spellEnd"/>
      <w:r w:rsidRPr="00BA526A">
        <w:rPr>
          <w:rFonts w:ascii="Times New Roman" w:hAnsi="Times New Roman"/>
          <w:color w:val="000000"/>
          <w:sz w:val="28"/>
        </w:rPr>
        <w:t>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распознавать и употреблять в устной и письменной </w:t>
      </w:r>
      <w:proofErr w:type="gramStart"/>
      <w:r w:rsidRPr="00BA526A">
        <w:rPr>
          <w:rFonts w:ascii="Times New Roman" w:hAnsi="Times New Roman"/>
          <w:color w:val="000000"/>
          <w:sz w:val="28"/>
        </w:rPr>
        <w:t>речи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BA526A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It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с </w:t>
      </w:r>
      <w:proofErr w:type="gramStart"/>
      <w:r w:rsidRPr="00BA526A">
        <w:rPr>
          <w:rFonts w:ascii="Times New Roman" w:hAnsi="Times New Roman"/>
          <w:color w:val="000000"/>
          <w:sz w:val="28"/>
        </w:rPr>
        <w:t>начальным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There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+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be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look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seem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feel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BA526A">
        <w:rPr>
          <w:rFonts w:ascii="Times New Roman" w:hAnsi="Times New Roman"/>
          <w:color w:val="000000"/>
          <w:sz w:val="28"/>
        </w:rPr>
        <w:t>о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сложным подлежащим – </w:t>
      </w:r>
      <w:proofErr w:type="spellStart"/>
      <w:r>
        <w:rPr>
          <w:rFonts w:ascii="Times New Roman" w:hAnsi="Times New Roman"/>
          <w:color w:val="000000"/>
          <w:sz w:val="28"/>
        </w:rPr>
        <w:t>Complex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Subject</w:t>
      </w:r>
      <w:proofErr w:type="spellEnd"/>
      <w:r w:rsidRPr="00BA526A">
        <w:rPr>
          <w:rFonts w:ascii="Times New Roman" w:hAnsi="Times New Roman"/>
          <w:color w:val="000000"/>
          <w:sz w:val="28"/>
        </w:rPr>
        <w:t>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c</w:t>
      </w:r>
      <w:proofErr w:type="gramEnd"/>
      <w:r w:rsidRPr="00BA526A">
        <w:rPr>
          <w:rFonts w:ascii="Times New Roman" w:hAnsi="Times New Roman"/>
          <w:color w:val="000000"/>
          <w:sz w:val="28"/>
        </w:rPr>
        <w:t>о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сложным дополнением – </w:t>
      </w:r>
      <w:proofErr w:type="spellStart"/>
      <w:r>
        <w:rPr>
          <w:rFonts w:ascii="Times New Roman" w:hAnsi="Times New Roman"/>
          <w:color w:val="000000"/>
          <w:sz w:val="28"/>
        </w:rPr>
        <w:t>Complex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Object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proofErr w:type="spellStart"/>
      <w:r>
        <w:rPr>
          <w:rFonts w:ascii="Times New Roman" w:hAnsi="Times New Roman"/>
          <w:color w:val="000000"/>
          <w:sz w:val="28"/>
        </w:rPr>
        <w:t>and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but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or</w:t>
      </w:r>
      <w:proofErr w:type="spellEnd"/>
      <w:r w:rsidRPr="00BA526A">
        <w:rPr>
          <w:rFonts w:ascii="Times New Roman" w:hAnsi="Times New Roman"/>
          <w:color w:val="000000"/>
          <w:sz w:val="28"/>
        </w:rPr>
        <w:t>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because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if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why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</w:t>
      </w:r>
      <w:proofErr w:type="spellEnd"/>
      <w:r w:rsidRPr="00BA526A">
        <w:rPr>
          <w:rFonts w:ascii="Times New Roman" w:hAnsi="Times New Roman"/>
          <w:color w:val="000000"/>
          <w:sz w:val="28"/>
        </w:rPr>
        <w:t>;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which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that</w:t>
      </w:r>
      <w:proofErr w:type="spellEnd"/>
      <w:r w:rsidRPr="00BA526A">
        <w:rPr>
          <w:rFonts w:ascii="Times New Roman" w:hAnsi="Times New Roman"/>
          <w:color w:val="000000"/>
          <w:sz w:val="28"/>
        </w:rPr>
        <w:t>;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proofErr w:type="spellStart"/>
      <w:r>
        <w:rPr>
          <w:rFonts w:ascii="Times New Roman" w:hAnsi="Times New Roman"/>
          <w:color w:val="000000"/>
          <w:sz w:val="28"/>
        </w:rPr>
        <w:t>whoever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whatever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however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whenever</w:t>
      </w:r>
      <w:proofErr w:type="spellEnd"/>
      <w:r w:rsidRPr="00BA526A">
        <w:rPr>
          <w:rFonts w:ascii="Times New Roman" w:hAnsi="Times New Roman"/>
          <w:color w:val="000000"/>
          <w:sz w:val="28"/>
        </w:rPr>
        <w:t>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0, 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BA526A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Conditional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BA526A">
        <w:rPr>
          <w:rFonts w:ascii="Times New Roman" w:hAnsi="Times New Roman"/>
          <w:color w:val="000000"/>
          <w:sz w:val="28"/>
        </w:rPr>
        <w:t>);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wish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конструкции с глаголами на -</w:t>
      </w:r>
      <w:proofErr w:type="spellStart"/>
      <w:r>
        <w:rPr>
          <w:rFonts w:ascii="Times New Roman" w:hAnsi="Times New Roman"/>
          <w:color w:val="000000"/>
          <w:sz w:val="28"/>
        </w:rPr>
        <w:t>ing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love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hate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doing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smth</w:t>
      </w:r>
      <w:proofErr w:type="spellEnd"/>
      <w:r w:rsidRPr="00BA526A">
        <w:rPr>
          <w:rFonts w:ascii="Times New Roman" w:hAnsi="Times New Roman"/>
          <w:color w:val="000000"/>
          <w:sz w:val="28"/>
        </w:rPr>
        <w:t>;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stop doing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stop to do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);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It takes me … to do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>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конструкция </w:t>
      </w:r>
      <w:proofErr w:type="spellStart"/>
      <w:r>
        <w:rPr>
          <w:rFonts w:ascii="Times New Roman" w:hAnsi="Times New Roman"/>
          <w:color w:val="000000"/>
          <w:sz w:val="28"/>
        </w:rPr>
        <w:t>used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+ инфинитив глагола;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be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/get used to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, be/get used to doing </w:t>
      </w:r>
      <w:proofErr w:type="spellStart"/>
      <w:r w:rsidRPr="008E574A">
        <w:rPr>
          <w:rFonts w:ascii="Times New Roman" w:hAnsi="Times New Roman"/>
          <w:color w:val="000000"/>
          <w:sz w:val="28"/>
          <w:lang w:val="en-US"/>
        </w:rPr>
        <w:t>smth</w:t>
      </w:r>
      <w:proofErr w:type="spellEnd"/>
      <w:r w:rsidRPr="008E574A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I’d rather, You’d better;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proofErr w:type="spellStart"/>
      <w:r>
        <w:rPr>
          <w:rFonts w:ascii="Times New Roman" w:hAnsi="Times New Roman"/>
          <w:color w:val="000000"/>
          <w:sz w:val="28"/>
        </w:rPr>
        <w:t>family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police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), и его согласование со сказуемым;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Continuous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Future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BA526A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Tense</w:t>
      </w:r>
      <w:proofErr w:type="spellEnd"/>
      <w:r w:rsidRPr="00BA526A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Past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Simple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Present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Perfect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Passive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);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</w:t>
      </w:r>
      <w:proofErr w:type="gramStart"/>
      <w:r w:rsidRPr="00BA526A">
        <w:rPr>
          <w:rFonts w:ascii="Times New Roman" w:hAnsi="Times New Roman"/>
          <w:color w:val="000000"/>
          <w:sz w:val="28"/>
        </w:rPr>
        <w:t>образованных</w:t>
      </w:r>
      <w:proofErr w:type="gramEnd"/>
      <w:r w:rsidRPr="00BA526A">
        <w:rPr>
          <w:rFonts w:ascii="Times New Roman" w:hAnsi="Times New Roman"/>
          <w:color w:val="000000"/>
          <w:sz w:val="28"/>
        </w:rPr>
        <w:t xml:space="preserve"> по правилу, и исключения;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 xml:space="preserve">порядок следования нескольких прилагательных (мнение – размер – возраст – цвет – происхождение); </w:t>
      </w:r>
    </w:p>
    <w:p w:rsidR="0020047C" w:rsidRPr="008E574A" w:rsidRDefault="00FE42EA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8E574A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of);</w:t>
      </w:r>
    </w:p>
    <w:p w:rsidR="0020047C" w:rsidRPr="00BA526A" w:rsidRDefault="00FE42EA">
      <w:pPr>
        <w:spacing w:after="0" w:line="264" w:lineRule="auto"/>
        <w:ind w:firstLine="600"/>
        <w:jc w:val="both"/>
      </w:pPr>
      <w:proofErr w:type="gramStart"/>
      <w:r w:rsidRPr="00BA526A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  <w:proofErr w:type="gramEnd"/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неопределённые местоимения и их производные, отрицательные местоимения </w:t>
      </w:r>
      <w:proofErr w:type="spellStart"/>
      <w:r>
        <w:rPr>
          <w:rFonts w:ascii="Times New Roman" w:hAnsi="Times New Roman"/>
          <w:color w:val="000000"/>
          <w:sz w:val="28"/>
        </w:rPr>
        <w:t>none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proofErr w:type="spellStart"/>
      <w:r>
        <w:rPr>
          <w:rFonts w:ascii="Times New Roman" w:hAnsi="Times New Roman"/>
          <w:color w:val="000000"/>
          <w:sz w:val="28"/>
        </w:rPr>
        <w:t>nobody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nothing</w:t>
      </w:r>
      <w:proofErr w:type="spellEnd"/>
      <w:r w:rsidRPr="00BA526A">
        <w:rPr>
          <w:rFonts w:ascii="Times New Roman" w:hAnsi="Times New Roman"/>
          <w:color w:val="000000"/>
          <w:sz w:val="28"/>
        </w:rPr>
        <w:t>, и другие);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6) владеть социокультурными знаниями и умениями: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аудировании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– языковую и контекстуальную догадку;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владеть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метапредметными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умениями, позволяющими совершенствовать учебную деятельность по овладению иностранным языком;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lastRenderedPageBreak/>
        <w:t xml:space="preserve">участвовать в учебно-исследовательской, проектной деятельности предметного и </w:t>
      </w:r>
      <w:proofErr w:type="spellStart"/>
      <w:r w:rsidRPr="00BA526A">
        <w:rPr>
          <w:rFonts w:ascii="Times New Roman" w:hAnsi="Times New Roman"/>
          <w:color w:val="000000"/>
          <w:sz w:val="28"/>
        </w:rPr>
        <w:t>межпредметного</w:t>
      </w:r>
      <w:proofErr w:type="spellEnd"/>
      <w:r w:rsidRPr="00BA526A">
        <w:rPr>
          <w:rFonts w:ascii="Times New Roman" w:hAnsi="Times New Roman"/>
          <w:color w:val="000000"/>
          <w:sz w:val="28"/>
        </w:rPr>
        <w:t xml:space="preserve"> характера с использованием материалов на английском языке и применением информационно-коммуникационных технологий; </w:t>
      </w:r>
    </w:p>
    <w:p w:rsidR="0020047C" w:rsidRPr="00BA526A" w:rsidRDefault="00FE42EA">
      <w:pPr>
        <w:spacing w:after="0" w:line="264" w:lineRule="auto"/>
        <w:ind w:firstLine="600"/>
        <w:jc w:val="both"/>
      </w:pPr>
      <w:r w:rsidRPr="00BA526A">
        <w:rPr>
          <w:rFonts w:ascii="Times New Roman" w:hAnsi="Times New Roman"/>
          <w:color w:val="000000"/>
          <w:sz w:val="28"/>
        </w:rPr>
        <w:t>соблюдать правила информационной безопасности в ситуациях повседневной жизни и при работе в сети Интернет.</w:t>
      </w:r>
    </w:p>
    <w:p w:rsidR="0020047C" w:rsidRPr="00BA526A" w:rsidRDefault="0020047C">
      <w:pPr>
        <w:sectPr w:rsidR="0020047C" w:rsidRPr="00BA526A">
          <w:pgSz w:w="11906" w:h="16383"/>
          <w:pgMar w:top="1134" w:right="850" w:bottom="1134" w:left="1701" w:header="720" w:footer="720" w:gutter="0"/>
          <w:cols w:space="720"/>
        </w:sectPr>
      </w:pPr>
    </w:p>
    <w:p w:rsidR="0020047C" w:rsidRDefault="00FE42EA">
      <w:pPr>
        <w:spacing w:after="0"/>
        <w:ind w:left="120"/>
      </w:pPr>
      <w:bookmarkStart w:id="6" w:name="block-36430177"/>
      <w:bookmarkEnd w:id="5"/>
      <w:r w:rsidRPr="00BA526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0047C" w:rsidRDefault="00FE42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37"/>
      </w:tblGrid>
      <w:tr w:rsidR="0020047C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047C" w:rsidRDefault="0020047C">
            <w:pPr>
              <w:spacing w:after="0"/>
              <w:ind w:left="135"/>
            </w:pPr>
          </w:p>
        </w:tc>
      </w:tr>
      <w:tr w:rsidR="002004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47C" w:rsidRDefault="002004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47C" w:rsidRDefault="0020047C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47C" w:rsidRDefault="0020047C"/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Досуг </w:t>
            </w: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proofErr w:type="gramStart"/>
            <w:r w:rsidRPr="00BA526A">
              <w:rPr>
                <w:rFonts w:ascii="Times New Roman" w:hAnsi="Times New Roman"/>
                <w:color w:val="000000"/>
                <w:sz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proofErr w:type="gramStart"/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/262455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Default="0020047C"/>
        </w:tc>
      </w:tr>
    </w:tbl>
    <w:p w:rsidR="0020047C" w:rsidRDefault="0020047C">
      <w:pPr>
        <w:sectPr w:rsidR="002004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47C" w:rsidRDefault="00FE42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4867"/>
        <w:gridCol w:w="1398"/>
        <w:gridCol w:w="1841"/>
        <w:gridCol w:w="1910"/>
        <w:gridCol w:w="2849"/>
      </w:tblGrid>
      <w:tr w:rsidR="0020047C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047C" w:rsidRDefault="0020047C">
            <w:pPr>
              <w:spacing w:after="0"/>
              <w:ind w:left="135"/>
            </w:pPr>
          </w:p>
        </w:tc>
      </w:tr>
      <w:tr w:rsidR="002004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47C" w:rsidRDefault="002004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47C" w:rsidRDefault="0020047C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47C" w:rsidRDefault="0020047C"/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>Выбор профессии. Альтернативы в продолжени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Досуг молодежи: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proofErr w:type="gramStart"/>
            <w:r w:rsidRPr="00BA526A">
              <w:rPr>
                <w:rFonts w:ascii="Times New Roman" w:hAnsi="Times New Roman"/>
                <w:color w:val="000000"/>
                <w:sz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proofErr w:type="gramStart"/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</w:t>
            </w: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>путешественники, спортсмены, актеры и т.д.</w:t>
            </w:r>
            <w:proofErr w:type="gramEnd"/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:rsidR="0020047C" w:rsidRDefault="0020047C"/>
        </w:tc>
      </w:tr>
    </w:tbl>
    <w:p w:rsidR="0020047C" w:rsidRDefault="0020047C">
      <w:pPr>
        <w:sectPr w:rsidR="002004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47C" w:rsidRDefault="0020047C">
      <w:pPr>
        <w:sectPr w:rsidR="002004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47C" w:rsidRDefault="00FE42EA">
      <w:pPr>
        <w:spacing w:after="0"/>
        <w:ind w:left="120"/>
      </w:pPr>
      <w:bookmarkStart w:id="7" w:name="block-3643017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0047C" w:rsidRDefault="00FE42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4201"/>
        <w:gridCol w:w="1077"/>
        <w:gridCol w:w="1841"/>
        <w:gridCol w:w="1910"/>
        <w:gridCol w:w="1347"/>
        <w:gridCol w:w="2873"/>
      </w:tblGrid>
      <w:tr w:rsidR="0020047C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047C" w:rsidRDefault="0020047C">
            <w:pPr>
              <w:spacing w:after="0"/>
              <w:ind w:left="135"/>
            </w:pPr>
          </w:p>
        </w:tc>
      </w:tr>
      <w:tr w:rsidR="002004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47C" w:rsidRDefault="002004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47C" w:rsidRDefault="0020047C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47C" w:rsidRDefault="002004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47C" w:rsidRDefault="0020047C"/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694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00887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/470533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49105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596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Жизнь семьи. Конфликтные ситуации. Семейные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/8678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003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Характеристика друга/друзей.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Внешность человека, любимого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eefec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afbb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Здоровый образ жизни. Лечебная диета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Проблемы со здоровьем. Самочувствие. Отказ от вредных привычек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Правильное питание. Питание дома/в ресторане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/67278943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 и забота о здоровье: режим труда и отдыха, спорт, сбалансированное питание, </w:t>
            </w: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/398977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554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Школьная система стран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Школьная жизнь других стран. Переписка </w:t>
            </w:r>
            <w:proofErr w:type="gramStart"/>
            <w:r w:rsidRPr="00BA526A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зарубежными сверстниками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016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877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dbbd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7587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466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Проблема выбора профессии. Работа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/7881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dfcc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/6054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Совместные планы, приглашения, </w:t>
            </w: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>праздники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835281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/7578897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204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/893805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fdfe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695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/063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/57670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Путешествие по России и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18997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/8330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Контроль по теме "Туризм. Виды отдыха. Путешествия по России и </w:t>
            </w: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>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/91737089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04800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Загрязнение окружающей среды: загрязнение воды, воздуха, почвы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</w:t>
            </w:r>
            <w:proofErr w:type="gramStart"/>
            <w:r w:rsidRPr="00BA526A">
              <w:rPr>
                <w:rFonts w:ascii="Times New Roman" w:hAnsi="Times New Roman"/>
                <w:color w:val="000000"/>
                <w:sz w:val="24"/>
              </w:rPr>
              <w:t>Исчезающие</w:t>
            </w:r>
            <w:proofErr w:type="gramEnd"/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A526A">
              <w:rPr>
                <w:rFonts w:ascii="Times New Roman" w:hAnsi="Times New Roman"/>
                <w:color w:val="000000"/>
                <w:sz w:val="24"/>
              </w:rPr>
              <w:t>выды</w:t>
            </w:r>
            <w:proofErr w:type="spellEnd"/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Борьба с 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/69369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Городские условия проживания. Плюсы и минусы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/66843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Защита окружающей среды. Повторное использование ресурсов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Защита окружающей среды. Заповедники России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18867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03288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Условия проживания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3718251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Технический прогресс. Гаджеты. Влияние на жизнь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Технический прогресс на благо окружающей среды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"Технический прогресс: 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связи (мобильные телефоны, смартфоны, планшеты, компьютеры)"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Культурные и спортивные традиции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Национальные праздники и обычаи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Культура. Национальные блюда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75237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proofErr w:type="gramStart"/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</w:t>
            </w: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>знаменательные даты, традиции, обычаи); страницы истории"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88530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/320156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Спортсмены.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/99179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Космонавты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/958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3012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proofErr w:type="gramStart"/>
            <w:r w:rsidRPr="00BA526A"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47C" w:rsidRDefault="0020047C"/>
        </w:tc>
      </w:tr>
    </w:tbl>
    <w:p w:rsidR="0020047C" w:rsidRDefault="0020047C">
      <w:pPr>
        <w:sectPr w:rsidR="002004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47C" w:rsidRDefault="00FE42E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2"/>
        <w:gridCol w:w="3820"/>
        <w:gridCol w:w="1041"/>
        <w:gridCol w:w="1841"/>
        <w:gridCol w:w="1910"/>
        <w:gridCol w:w="1347"/>
        <w:gridCol w:w="3319"/>
      </w:tblGrid>
      <w:tr w:rsidR="0020047C">
        <w:trPr>
          <w:trHeight w:val="144"/>
          <w:tblCellSpacing w:w="20" w:type="nil"/>
        </w:trPr>
        <w:tc>
          <w:tcPr>
            <w:tcW w:w="4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047C" w:rsidRDefault="0020047C">
            <w:pPr>
              <w:spacing w:after="0"/>
              <w:ind w:left="135"/>
            </w:pPr>
          </w:p>
        </w:tc>
      </w:tr>
      <w:tr w:rsidR="002004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47C" w:rsidRDefault="002004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47C" w:rsidRDefault="0020047C"/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047C" w:rsidRDefault="002004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47C" w:rsidRDefault="002004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47C" w:rsidRDefault="0020047C"/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3834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566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Межличностные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друзья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Семейные традиции и обычаи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Семейные ценности. Отношения между поколениями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5A7251">
            <w:pPr>
              <w:spacing w:after="0"/>
              <w:ind w:left="135"/>
            </w:pPr>
            <w:hyperlink r:id="rId128">
              <w:r w:rsidR="00FE42EA">
                <w:rPr>
                  <w:rFonts w:ascii="Times New Roman" w:hAnsi="Times New Roman"/>
                  <w:color w:val="0000FF"/>
                  <w:u w:val="single"/>
                </w:rPr>
                <w:t>https://m.edsoo.ru/e407a96c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/4408296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Взаимоотношения в семье. Распределение обязанностей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Характер </w:t>
            </w: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>человека/литературного персонажа. Черты характера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986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Отказ от вредных привычек. Здоровый образ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005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Забота о здоровье. Полезные привычки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43830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13771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/4,5487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+70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Взаимоотношения со </w:t>
            </w:r>
            <w:proofErr w:type="spellStart"/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>серстниками</w:t>
            </w:r>
            <w:proofErr w:type="spellEnd"/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. Проблема </w:t>
            </w:r>
            <w:proofErr w:type="spellStart"/>
            <w:r w:rsidRPr="00BA526A">
              <w:rPr>
                <w:rFonts w:ascii="Times New Roman" w:hAnsi="Times New Roman"/>
                <w:color w:val="000000"/>
                <w:sz w:val="24"/>
              </w:rPr>
              <w:t>буллинга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0176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Выбор профессии. Цели и мечты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Альтернативы в продолжени</w:t>
            </w:r>
            <w:proofErr w:type="gramStart"/>
            <w:r w:rsidRPr="00BA526A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образования. Последний год в школе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687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fdce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BA526A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"Школьное образование, школьная жизнь. </w:t>
            </w: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>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</w:t>
            </w:r>
            <w:proofErr w:type="gramStart"/>
            <w:r w:rsidRPr="00BA526A">
              <w:rPr>
                <w:rFonts w:ascii="Times New Roman" w:hAnsi="Times New Roman"/>
                <w:color w:val="000000"/>
                <w:sz w:val="24"/>
              </w:rPr>
              <w:t>и</w:t>
            </w:r>
            <w:proofErr w:type="gramEnd"/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образования"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697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Корни иностранных языков. Международный язык общения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9311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/8335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701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Изучение иностранного языка для работы и дальнейшего обучения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/3048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/6919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62261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Цель и путь в жизни каждого молодого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ccbb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Участие молодежи в жизни общества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5201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/16990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5643207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Путешествия. Виды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транстпорта</w:t>
            </w:r>
            <w:proofErr w:type="spell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69234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34837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/76261698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358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Проживание в городской и </w:t>
            </w:r>
            <w:proofErr w:type="spellStart"/>
            <w:r w:rsidRPr="00BA526A">
              <w:rPr>
                <w:rFonts w:ascii="Times New Roman" w:hAnsi="Times New Roman"/>
                <w:color w:val="000000"/>
                <w:sz w:val="24"/>
              </w:rPr>
              <w:t>сльской</w:t>
            </w:r>
            <w:proofErr w:type="spellEnd"/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Защита окружающей среды. Проблемы и решения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</w:t>
            </w: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>Загрязнение воды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736398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566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90355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Защита окружающей среды. Вырубка леса и загрязнение воздуха.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Вселенная и человек. Другие формы жизни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океана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944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Проживание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566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Контроль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 для молодежи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2119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Интернет-безопасность"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7453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страны. Крупные города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Страна изучаемого языка. </w:t>
            </w: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>Страницы истории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Традиции и обычаи жизни в стране изучаемого языка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 Дворцы и усадьбы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Развитие космоса. Вклад родной страны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proofErr w:type="gramStart"/>
            <w:r w:rsidRPr="00BA526A">
              <w:rPr>
                <w:rFonts w:ascii="Times New Roman" w:hAnsi="Times New Roman"/>
                <w:color w:val="000000"/>
                <w:sz w:val="24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Певцы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2349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Выдающиеся медицинские работники.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ddb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Певец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15368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Писатели-классики</w:t>
            </w:r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</w:tr>
      <w:tr w:rsidR="0020047C" w:rsidRPr="00BA526A">
        <w:trPr>
          <w:trHeight w:val="144"/>
          <w:tblCellSpacing w:w="20" w:type="nil"/>
        </w:trPr>
        <w:tc>
          <w:tcPr>
            <w:tcW w:w="42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proofErr w:type="gramStart"/>
            <w:r w:rsidRPr="00BA526A"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  <w:proofErr w:type="gramEnd"/>
          </w:p>
        </w:tc>
        <w:tc>
          <w:tcPr>
            <w:tcW w:w="728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  <w:jc w:val="center"/>
            </w:pPr>
          </w:p>
        </w:tc>
        <w:tc>
          <w:tcPr>
            <w:tcW w:w="1060" w:type="dxa"/>
            <w:tcMar>
              <w:top w:w="50" w:type="dxa"/>
              <w:left w:w="100" w:type="dxa"/>
            </w:tcMar>
            <w:vAlign w:val="center"/>
          </w:tcPr>
          <w:p w:rsidR="0020047C" w:rsidRDefault="0020047C">
            <w:pPr>
              <w:spacing w:after="0"/>
              <w:ind w:left="135"/>
            </w:pPr>
          </w:p>
        </w:tc>
        <w:tc>
          <w:tcPr>
            <w:tcW w:w="1858" w:type="dxa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A526A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2004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47C" w:rsidRPr="00BA526A" w:rsidRDefault="00FE42EA">
            <w:pPr>
              <w:spacing w:after="0"/>
              <w:ind w:left="135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 w:rsidRPr="00BA526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17" w:type="dxa"/>
            <w:tcMar>
              <w:top w:w="50" w:type="dxa"/>
              <w:left w:w="100" w:type="dxa"/>
            </w:tcMar>
            <w:vAlign w:val="center"/>
          </w:tcPr>
          <w:p w:rsidR="0020047C" w:rsidRDefault="00FE42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47C" w:rsidRDefault="0020047C"/>
        </w:tc>
      </w:tr>
    </w:tbl>
    <w:p w:rsidR="0020047C" w:rsidRDefault="0020047C">
      <w:pPr>
        <w:sectPr w:rsidR="002004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47C" w:rsidRDefault="0020047C">
      <w:pPr>
        <w:sectPr w:rsidR="002004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47C" w:rsidRDefault="00FE42EA">
      <w:pPr>
        <w:spacing w:after="0"/>
        <w:ind w:left="120"/>
      </w:pPr>
      <w:bookmarkStart w:id="8" w:name="block-3643017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0047C" w:rsidRDefault="00FE42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0047C" w:rsidRDefault="0020047C">
      <w:pPr>
        <w:spacing w:after="0" w:line="480" w:lineRule="auto"/>
        <w:ind w:left="120"/>
      </w:pPr>
    </w:p>
    <w:p w:rsidR="0020047C" w:rsidRDefault="0020047C">
      <w:pPr>
        <w:spacing w:after="0" w:line="480" w:lineRule="auto"/>
        <w:ind w:left="120"/>
      </w:pPr>
    </w:p>
    <w:p w:rsidR="0020047C" w:rsidRDefault="0020047C">
      <w:pPr>
        <w:spacing w:after="0"/>
        <w:ind w:left="120"/>
      </w:pPr>
    </w:p>
    <w:p w:rsidR="0020047C" w:rsidRDefault="00FE42E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0047C" w:rsidRDefault="0020047C">
      <w:pPr>
        <w:spacing w:after="0" w:line="480" w:lineRule="auto"/>
        <w:ind w:left="120"/>
      </w:pPr>
    </w:p>
    <w:p w:rsidR="0020047C" w:rsidRDefault="0020047C">
      <w:pPr>
        <w:spacing w:after="0"/>
        <w:ind w:left="120"/>
      </w:pPr>
    </w:p>
    <w:p w:rsidR="0020047C" w:rsidRPr="00BA526A" w:rsidRDefault="00FE42EA">
      <w:pPr>
        <w:spacing w:after="0" w:line="480" w:lineRule="auto"/>
        <w:ind w:left="120"/>
      </w:pPr>
      <w:r w:rsidRPr="00BA526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0047C" w:rsidRPr="00BA526A" w:rsidRDefault="0020047C">
      <w:pPr>
        <w:spacing w:after="0" w:line="480" w:lineRule="auto"/>
        <w:ind w:left="120"/>
      </w:pPr>
    </w:p>
    <w:p w:rsidR="0020047C" w:rsidRPr="00BA526A" w:rsidRDefault="0020047C">
      <w:pPr>
        <w:sectPr w:rsidR="0020047C" w:rsidRPr="00BA526A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FE42EA" w:rsidRPr="00BA526A" w:rsidRDefault="00FE42EA"/>
    <w:sectPr w:rsidR="00FE42EA" w:rsidRPr="00BA526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0581"/>
    <w:multiLevelType w:val="multilevel"/>
    <w:tmpl w:val="A28431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A5536A"/>
    <w:multiLevelType w:val="multilevel"/>
    <w:tmpl w:val="8DEE81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B347D2"/>
    <w:multiLevelType w:val="multilevel"/>
    <w:tmpl w:val="009491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9F3A1B"/>
    <w:multiLevelType w:val="multilevel"/>
    <w:tmpl w:val="C762B01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7660AD0"/>
    <w:multiLevelType w:val="multilevel"/>
    <w:tmpl w:val="FA366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97D1789"/>
    <w:multiLevelType w:val="multilevel"/>
    <w:tmpl w:val="12A8F7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EA4A00"/>
    <w:multiLevelType w:val="multilevel"/>
    <w:tmpl w:val="46DCC42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47C"/>
    <w:rsid w:val="0020047C"/>
    <w:rsid w:val="005A7251"/>
    <w:rsid w:val="008E574A"/>
    <w:rsid w:val="00972759"/>
    <w:rsid w:val="00BA526A"/>
    <w:rsid w:val="00FE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A7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A72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A7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A72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e88530cd" TargetMode="External"/><Relationship Id="rId21" Type="http://schemas.openxmlformats.org/officeDocument/2006/relationships/hyperlink" Target="https://m.edsoo.ru/142c7e77" TargetMode="External"/><Relationship Id="rId42" Type="http://schemas.openxmlformats.org/officeDocument/2006/relationships/hyperlink" Target="https://m.edsoo.ru/0d94afbb" TargetMode="External"/><Relationship Id="rId63" Type="http://schemas.openxmlformats.org/officeDocument/2006/relationships/hyperlink" Target="https://m.edsoo.ru/6054cd6c" TargetMode="External"/><Relationship Id="rId84" Type="http://schemas.openxmlformats.org/officeDocument/2006/relationships/hyperlink" Target="https://m.edsoo.ru/1df9a695" TargetMode="External"/><Relationship Id="rId138" Type="http://schemas.openxmlformats.org/officeDocument/2006/relationships/hyperlink" Target="https://m.edsoo.ru/c7b43830" TargetMode="External"/><Relationship Id="rId159" Type="http://schemas.openxmlformats.org/officeDocument/2006/relationships/hyperlink" Target="https://m.edsoo.ru/553e4fd0" TargetMode="External"/><Relationship Id="rId170" Type="http://schemas.openxmlformats.org/officeDocument/2006/relationships/hyperlink" Target="https://m.edsoo.ru/d34837e4" TargetMode="External"/><Relationship Id="rId191" Type="http://schemas.openxmlformats.org/officeDocument/2006/relationships/hyperlink" Target="https://m.edsoo.ru/c2119b0b" TargetMode="External"/><Relationship Id="rId205" Type="http://schemas.openxmlformats.org/officeDocument/2006/relationships/theme" Target="theme/theme1.xml"/><Relationship Id="rId16" Type="http://schemas.openxmlformats.org/officeDocument/2006/relationships/hyperlink" Target="https://m.edsoo.ru/262455fd" TargetMode="External"/><Relationship Id="rId107" Type="http://schemas.openxmlformats.org/officeDocument/2006/relationships/hyperlink" Target="https://m.edsoo.ru/8cb8e51f" TargetMode="External"/><Relationship Id="rId11" Type="http://schemas.openxmlformats.org/officeDocument/2006/relationships/hyperlink" Target="https://m.edsoo.ru/262455fd" TargetMode="External"/><Relationship Id="rId32" Type="http://schemas.openxmlformats.org/officeDocument/2006/relationships/hyperlink" Target="https://m.edsoo.ru/c00887af" TargetMode="External"/><Relationship Id="rId37" Type="http://schemas.openxmlformats.org/officeDocument/2006/relationships/hyperlink" Target="https://m.edsoo.ru/a0053b7f" TargetMode="External"/><Relationship Id="rId53" Type="http://schemas.openxmlformats.org/officeDocument/2006/relationships/hyperlink" Target="https://m.edsoo.ru/df31e554" TargetMode="External"/><Relationship Id="rId58" Type="http://schemas.openxmlformats.org/officeDocument/2006/relationships/hyperlink" Target="https://m.edsoo.ru/c9d57a24" TargetMode="External"/><Relationship Id="rId74" Type="http://schemas.openxmlformats.org/officeDocument/2006/relationships/hyperlink" Target="https://m.edsoo.ru/568edb51" TargetMode="External"/><Relationship Id="rId79" Type="http://schemas.openxmlformats.org/officeDocument/2006/relationships/hyperlink" Target="https://m.edsoo.ru/bf57ccf0" TargetMode="External"/><Relationship Id="rId102" Type="http://schemas.openxmlformats.org/officeDocument/2006/relationships/hyperlink" Target="https://m.edsoo.ru/c03288ad" TargetMode="External"/><Relationship Id="rId123" Type="http://schemas.openxmlformats.org/officeDocument/2006/relationships/hyperlink" Target="https://m.edsoo.ru/7a3834e8" TargetMode="External"/><Relationship Id="rId128" Type="http://schemas.openxmlformats.org/officeDocument/2006/relationships/hyperlink" Target="https://m.edsoo.ru/e407a96c" TargetMode="External"/><Relationship Id="rId144" Type="http://schemas.openxmlformats.org/officeDocument/2006/relationships/hyperlink" Target="https://m.edsoo.ru/af9971d3" TargetMode="External"/><Relationship Id="rId149" Type="http://schemas.openxmlformats.org/officeDocument/2006/relationships/hyperlink" Target="https://m.edsoo.ru/98c564e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1d78d7ab" TargetMode="External"/><Relationship Id="rId95" Type="http://schemas.openxmlformats.org/officeDocument/2006/relationships/hyperlink" Target="https://m.edsoo.ru/69369b0a" TargetMode="External"/><Relationship Id="rId160" Type="http://schemas.openxmlformats.org/officeDocument/2006/relationships/hyperlink" Target="https://m.edsoo.ru/faeb5201" TargetMode="External"/><Relationship Id="rId165" Type="http://schemas.openxmlformats.org/officeDocument/2006/relationships/hyperlink" Target="https://m.edsoo.ru/ee0a863c" TargetMode="External"/><Relationship Id="rId181" Type="http://schemas.openxmlformats.org/officeDocument/2006/relationships/hyperlink" Target="https://m.edsoo.ru/2a53a84b" TargetMode="External"/><Relationship Id="rId186" Type="http://schemas.openxmlformats.org/officeDocument/2006/relationships/hyperlink" Target="https://m.edsoo.ru/1b1eb5c8" TargetMode="External"/><Relationship Id="rId22" Type="http://schemas.openxmlformats.org/officeDocument/2006/relationships/hyperlink" Target="https://m.edsoo.ru/142c7e77" TargetMode="External"/><Relationship Id="rId27" Type="http://schemas.openxmlformats.org/officeDocument/2006/relationships/hyperlink" Target="https://m.edsoo.ru/142c7e77" TargetMode="External"/><Relationship Id="rId43" Type="http://schemas.openxmlformats.org/officeDocument/2006/relationships/hyperlink" Target="https://m.edsoo.ru/41ece32e" TargetMode="External"/><Relationship Id="rId48" Type="http://schemas.openxmlformats.org/officeDocument/2006/relationships/hyperlink" Target="https://m.edsoo.ru/a6dfbb16" TargetMode="External"/><Relationship Id="rId64" Type="http://schemas.openxmlformats.org/officeDocument/2006/relationships/hyperlink" Target="https://m.edsoo.ru/8a77ab82" TargetMode="External"/><Relationship Id="rId69" Type="http://schemas.openxmlformats.org/officeDocument/2006/relationships/hyperlink" Target="https://m.edsoo.ru/8ec400c9" TargetMode="External"/><Relationship Id="rId113" Type="http://schemas.openxmlformats.org/officeDocument/2006/relationships/hyperlink" Target="https://m.edsoo.ru/ef850ad4" TargetMode="External"/><Relationship Id="rId118" Type="http://schemas.openxmlformats.org/officeDocument/2006/relationships/hyperlink" Target="https://m.edsoo.ru/a2f1f6f0" TargetMode="External"/><Relationship Id="rId134" Type="http://schemas.openxmlformats.org/officeDocument/2006/relationships/hyperlink" Target="https://m.edsoo.ru/8c639c8d" TargetMode="External"/><Relationship Id="rId139" Type="http://schemas.openxmlformats.org/officeDocument/2006/relationships/hyperlink" Target="https://m.edsoo.ru/e2e13771" TargetMode="External"/><Relationship Id="rId80" Type="http://schemas.openxmlformats.org/officeDocument/2006/relationships/hyperlink" Target="https://m.edsoo.ru/c6c1b5ba" TargetMode="External"/><Relationship Id="rId85" Type="http://schemas.openxmlformats.org/officeDocument/2006/relationships/hyperlink" Target="https://m.edsoo.ru/063ecac2" TargetMode="External"/><Relationship Id="rId150" Type="http://schemas.openxmlformats.org/officeDocument/2006/relationships/hyperlink" Target="https://m.edsoo.ru/592ab697" TargetMode="External"/><Relationship Id="rId155" Type="http://schemas.openxmlformats.org/officeDocument/2006/relationships/hyperlink" Target="https://m.edsoo.ru/6919c6f7" TargetMode="External"/><Relationship Id="rId171" Type="http://schemas.openxmlformats.org/officeDocument/2006/relationships/hyperlink" Target="https://m.edsoo.ru/76261698" TargetMode="External"/><Relationship Id="rId176" Type="http://schemas.openxmlformats.org/officeDocument/2006/relationships/hyperlink" Target="https://m.edsoo.ru/97d9bc2d" TargetMode="External"/><Relationship Id="rId192" Type="http://schemas.openxmlformats.org/officeDocument/2006/relationships/hyperlink" Target="https://m.edsoo.ru/7f6a09d7" TargetMode="External"/><Relationship Id="rId197" Type="http://schemas.openxmlformats.org/officeDocument/2006/relationships/hyperlink" Target="https://m.edsoo.ru/193cbd13" TargetMode="External"/><Relationship Id="rId201" Type="http://schemas.openxmlformats.org/officeDocument/2006/relationships/hyperlink" Target="https://m.edsoo.ru/3e9a1d4e" TargetMode="External"/><Relationship Id="rId12" Type="http://schemas.openxmlformats.org/officeDocument/2006/relationships/hyperlink" Target="https://m.edsoo.ru/262455fd" TargetMode="External"/><Relationship Id="rId17" Type="http://schemas.openxmlformats.org/officeDocument/2006/relationships/hyperlink" Target="https://m.edsoo.ru/262455fd" TargetMode="External"/><Relationship Id="rId33" Type="http://schemas.openxmlformats.org/officeDocument/2006/relationships/hyperlink" Target="https://m.edsoo.ru/470533a0" TargetMode="External"/><Relationship Id="rId38" Type="http://schemas.openxmlformats.org/officeDocument/2006/relationships/hyperlink" Target="https://m.edsoo.ru/8678f003" TargetMode="External"/><Relationship Id="rId59" Type="http://schemas.openxmlformats.org/officeDocument/2006/relationships/hyperlink" Target="https://m.edsoo.ru/fc02a466" TargetMode="External"/><Relationship Id="rId103" Type="http://schemas.openxmlformats.org/officeDocument/2006/relationships/hyperlink" Target="https://m.edsoo.ru/a3718251" TargetMode="External"/><Relationship Id="rId108" Type="http://schemas.openxmlformats.org/officeDocument/2006/relationships/hyperlink" Target="https://m.edsoo.ru/3a0bbeb6" TargetMode="External"/><Relationship Id="rId124" Type="http://schemas.openxmlformats.org/officeDocument/2006/relationships/hyperlink" Target="https://m.edsoo.ru/69a2e566" TargetMode="External"/><Relationship Id="rId129" Type="http://schemas.openxmlformats.org/officeDocument/2006/relationships/hyperlink" Target="https://m.edsoo.ru/f029c3e6" TargetMode="External"/><Relationship Id="rId54" Type="http://schemas.openxmlformats.org/officeDocument/2006/relationships/hyperlink" Target="https://m.edsoo.ru/5f09c016" TargetMode="External"/><Relationship Id="rId70" Type="http://schemas.openxmlformats.org/officeDocument/2006/relationships/hyperlink" Target="https://m.edsoo.ru/b835281f" TargetMode="External"/><Relationship Id="rId75" Type="http://schemas.openxmlformats.org/officeDocument/2006/relationships/hyperlink" Target="https://m.edsoo.ru/1b50e204" TargetMode="External"/><Relationship Id="rId91" Type="http://schemas.openxmlformats.org/officeDocument/2006/relationships/hyperlink" Target="https://m.edsoo.ru/91737089" TargetMode="External"/><Relationship Id="rId96" Type="http://schemas.openxmlformats.org/officeDocument/2006/relationships/hyperlink" Target="https://m.edsoo.ru/f45f07b8" TargetMode="External"/><Relationship Id="rId140" Type="http://schemas.openxmlformats.org/officeDocument/2006/relationships/hyperlink" Target="https://m.edsoo.ru/4,5487E+70" TargetMode="External"/><Relationship Id="rId145" Type="http://schemas.openxmlformats.org/officeDocument/2006/relationships/hyperlink" Target="https://m.edsoo.ru/cf0228ca" TargetMode="External"/><Relationship Id="rId161" Type="http://schemas.openxmlformats.org/officeDocument/2006/relationships/hyperlink" Target="https://m.edsoo.ru/16990f69" TargetMode="External"/><Relationship Id="rId166" Type="http://schemas.openxmlformats.org/officeDocument/2006/relationships/hyperlink" Target="https://m.edsoo.ru/85a66e88" TargetMode="External"/><Relationship Id="rId182" Type="http://schemas.openxmlformats.org/officeDocument/2006/relationships/hyperlink" Target="https://m.edsoo.ru/9e5311dc" TargetMode="External"/><Relationship Id="rId187" Type="http://schemas.openxmlformats.org/officeDocument/2006/relationships/hyperlink" Target="https://m.edsoo.ru/27cc06b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142c7e77" TargetMode="External"/><Relationship Id="rId28" Type="http://schemas.openxmlformats.org/officeDocument/2006/relationships/hyperlink" Target="https://m.edsoo.ru/142c7e77" TargetMode="External"/><Relationship Id="rId49" Type="http://schemas.openxmlformats.org/officeDocument/2006/relationships/hyperlink" Target="https://m.edsoo.ru/67278943" TargetMode="External"/><Relationship Id="rId114" Type="http://schemas.openxmlformats.org/officeDocument/2006/relationships/hyperlink" Target="https://m.edsoo.ru/362a7e00" TargetMode="External"/><Relationship Id="rId119" Type="http://schemas.openxmlformats.org/officeDocument/2006/relationships/hyperlink" Target="https://m.edsoo.ru/e1753bc9" TargetMode="External"/><Relationship Id="rId44" Type="http://schemas.openxmlformats.org/officeDocument/2006/relationships/hyperlink" Target="https://m.edsoo.ru/c9e25e52" TargetMode="External"/><Relationship Id="rId60" Type="http://schemas.openxmlformats.org/officeDocument/2006/relationships/hyperlink" Target="https://m.edsoo.ru/0aa9de33" TargetMode="External"/><Relationship Id="rId65" Type="http://schemas.openxmlformats.org/officeDocument/2006/relationships/hyperlink" Target="https://m.edsoo.ru/ee1f5e7b" TargetMode="External"/><Relationship Id="rId81" Type="http://schemas.openxmlformats.org/officeDocument/2006/relationships/hyperlink" Target="https://m.edsoo.ru/116b101d" TargetMode="External"/><Relationship Id="rId86" Type="http://schemas.openxmlformats.org/officeDocument/2006/relationships/hyperlink" Target="https://m.edsoo.ru/57670a62" TargetMode="External"/><Relationship Id="rId130" Type="http://schemas.openxmlformats.org/officeDocument/2006/relationships/hyperlink" Target="https://m.edsoo.ru/02ccc3a9" TargetMode="External"/><Relationship Id="rId135" Type="http://schemas.openxmlformats.org/officeDocument/2006/relationships/hyperlink" Target="https://m.edsoo.ru/8addc986" TargetMode="External"/><Relationship Id="rId151" Type="http://schemas.openxmlformats.org/officeDocument/2006/relationships/hyperlink" Target="https://m.edsoo.ru/49ab9311" TargetMode="External"/><Relationship Id="rId156" Type="http://schemas.openxmlformats.org/officeDocument/2006/relationships/hyperlink" Target="https://m.edsoo.ru/1e5c7b7a" TargetMode="External"/><Relationship Id="rId177" Type="http://schemas.openxmlformats.org/officeDocument/2006/relationships/hyperlink" Target="https://m.edsoo.ru/de736398" TargetMode="External"/><Relationship Id="rId198" Type="http://schemas.openxmlformats.org/officeDocument/2006/relationships/hyperlink" Target="https://m.edsoo.ru/9fb17b25" TargetMode="External"/><Relationship Id="rId172" Type="http://schemas.openxmlformats.org/officeDocument/2006/relationships/hyperlink" Target="https://m.edsoo.ru/6a80b358" TargetMode="External"/><Relationship Id="rId193" Type="http://schemas.openxmlformats.org/officeDocument/2006/relationships/hyperlink" Target="https://m.edsoo.ru/82ee45fd" TargetMode="External"/><Relationship Id="rId202" Type="http://schemas.openxmlformats.org/officeDocument/2006/relationships/hyperlink" Target="https://m.edsoo.ru/5c15368b" TargetMode="External"/><Relationship Id="rId13" Type="http://schemas.openxmlformats.org/officeDocument/2006/relationships/hyperlink" Target="https://m.edsoo.ru/262455fd" TargetMode="External"/><Relationship Id="rId18" Type="http://schemas.openxmlformats.org/officeDocument/2006/relationships/hyperlink" Target="https://m.edsoo.ru/262455fd" TargetMode="External"/><Relationship Id="rId39" Type="http://schemas.openxmlformats.org/officeDocument/2006/relationships/hyperlink" Target="https://m.edsoo.ru/c7410dc1" TargetMode="External"/><Relationship Id="rId109" Type="http://schemas.openxmlformats.org/officeDocument/2006/relationships/hyperlink" Target="https://m.edsoo.ru/27fa63e9" TargetMode="External"/><Relationship Id="rId34" Type="http://schemas.openxmlformats.org/officeDocument/2006/relationships/hyperlink" Target="https://m.edsoo.ru/96f90ef6" TargetMode="External"/><Relationship Id="rId50" Type="http://schemas.openxmlformats.org/officeDocument/2006/relationships/hyperlink" Target="https://m.edsoo.ru/452c55c7" TargetMode="External"/><Relationship Id="rId55" Type="http://schemas.openxmlformats.org/officeDocument/2006/relationships/hyperlink" Target="https://m.edsoo.ru/6b37e877" TargetMode="External"/><Relationship Id="rId76" Type="http://schemas.openxmlformats.org/officeDocument/2006/relationships/hyperlink" Target="https://m.edsoo.ru/893805d2" TargetMode="External"/><Relationship Id="rId97" Type="http://schemas.openxmlformats.org/officeDocument/2006/relationships/hyperlink" Target="https://m.edsoo.ru/3b7fc9bb" TargetMode="External"/><Relationship Id="rId104" Type="http://schemas.openxmlformats.org/officeDocument/2006/relationships/hyperlink" Target="https://m.edsoo.ru/e8a53fdb" TargetMode="External"/><Relationship Id="rId120" Type="http://schemas.openxmlformats.org/officeDocument/2006/relationships/hyperlink" Target="https://m.edsoo.ru/320156f8" TargetMode="External"/><Relationship Id="rId125" Type="http://schemas.openxmlformats.org/officeDocument/2006/relationships/hyperlink" Target="https://m.edsoo.ru/70e2cb56" TargetMode="External"/><Relationship Id="rId141" Type="http://schemas.openxmlformats.org/officeDocument/2006/relationships/hyperlink" Target="https://m.edsoo.ru/78b690ac" TargetMode="External"/><Relationship Id="rId146" Type="http://schemas.openxmlformats.org/officeDocument/2006/relationships/hyperlink" Target="https://m.edsoo.ru/5d84a687" TargetMode="External"/><Relationship Id="rId167" Type="http://schemas.openxmlformats.org/officeDocument/2006/relationships/hyperlink" Target="https://m.edsoo.ru/2600e09a" TargetMode="External"/><Relationship Id="rId188" Type="http://schemas.openxmlformats.org/officeDocument/2006/relationships/hyperlink" Target="https://m.edsoo.ru/2a2aa944" TargetMode="External"/><Relationship Id="rId7" Type="http://schemas.openxmlformats.org/officeDocument/2006/relationships/hyperlink" Target="https://m.edsoo.ru/262455fd" TargetMode="External"/><Relationship Id="rId71" Type="http://schemas.openxmlformats.org/officeDocument/2006/relationships/hyperlink" Target="https://m.edsoo.ru/7578897d" TargetMode="External"/><Relationship Id="rId92" Type="http://schemas.openxmlformats.org/officeDocument/2006/relationships/hyperlink" Target="https://m.edsoo.ru/b7d04800" TargetMode="External"/><Relationship Id="rId162" Type="http://schemas.openxmlformats.org/officeDocument/2006/relationships/hyperlink" Target="https://m.edsoo.ru/b0b53f8d" TargetMode="External"/><Relationship Id="rId183" Type="http://schemas.openxmlformats.org/officeDocument/2006/relationships/hyperlink" Target="https://m.edsoo.ru/1b90355b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142c7e77" TargetMode="External"/><Relationship Id="rId24" Type="http://schemas.openxmlformats.org/officeDocument/2006/relationships/hyperlink" Target="https://m.edsoo.ru/142c7e77" TargetMode="External"/><Relationship Id="rId40" Type="http://schemas.openxmlformats.org/officeDocument/2006/relationships/hyperlink" Target="https://m.edsoo.ru/87c3471e" TargetMode="External"/><Relationship Id="rId45" Type="http://schemas.openxmlformats.org/officeDocument/2006/relationships/hyperlink" Target="https://m.edsoo.ru/ff9865ba" TargetMode="External"/><Relationship Id="rId66" Type="http://schemas.openxmlformats.org/officeDocument/2006/relationships/hyperlink" Target="https://m.edsoo.ru/6ca373e0" TargetMode="External"/><Relationship Id="rId87" Type="http://schemas.openxmlformats.org/officeDocument/2006/relationships/hyperlink" Target="https://m.edsoo.ru/c18997e5" TargetMode="External"/><Relationship Id="rId110" Type="http://schemas.openxmlformats.org/officeDocument/2006/relationships/hyperlink" Target="https://m.edsoo.ru/31a707c1" TargetMode="External"/><Relationship Id="rId115" Type="http://schemas.openxmlformats.org/officeDocument/2006/relationships/hyperlink" Target="https://m.edsoo.ru/5c263f0d" TargetMode="External"/><Relationship Id="rId131" Type="http://schemas.openxmlformats.org/officeDocument/2006/relationships/hyperlink" Target="https://m.edsoo.ru/4408296" TargetMode="External"/><Relationship Id="rId136" Type="http://schemas.openxmlformats.org/officeDocument/2006/relationships/hyperlink" Target="https://m.edsoo.ru/6c26e96b" TargetMode="External"/><Relationship Id="rId157" Type="http://schemas.openxmlformats.org/officeDocument/2006/relationships/hyperlink" Target="https://m.edsoo.ru/ada62261" TargetMode="External"/><Relationship Id="rId178" Type="http://schemas.openxmlformats.org/officeDocument/2006/relationships/hyperlink" Target="https://m.edsoo.ru/16cdd2d8" TargetMode="External"/><Relationship Id="rId61" Type="http://schemas.openxmlformats.org/officeDocument/2006/relationships/hyperlink" Target="https://m.edsoo.ru/7881bb8b" TargetMode="External"/><Relationship Id="rId82" Type="http://schemas.openxmlformats.org/officeDocument/2006/relationships/hyperlink" Target="https://m.edsoo.ru/d54f5f2f" TargetMode="External"/><Relationship Id="rId152" Type="http://schemas.openxmlformats.org/officeDocument/2006/relationships/hyperlink" Target="https://m.edsoo.ru/8335f701" TargetMode="External"/><Relationship Id="rId173" Type="http://schemas.openxmlformats.org/officeDocument/2006/relationships/hyperlink" Target="https://m.edsoo.ru/9b81edd9" TargetMode="External"/><Relationship Id="rId194" Type="http://schemas.openxmlformats.org/officeDocument/2006/relationships/hyperlink" Target="https://m.edsoo.ru/d9e10a70" TargetMode="External"/><Relationship Id="rId199" Type="http://schemas.openxmlformats.org/officeDocument/2006/relationships/hyperlink" Target="https://m.edsoo.ru/a2349f3c" TargetMode="External"/><Relationship Id="rId203" Type="http://schemas.openxmlformats.org/officeDocument/2006/relationships/hyperlink" Target="https://m.edsoo.ru/6a866f02" TargetMode="External"/><Relationship Id="rId19" Type="http://schemas.openxmlformats.org/officeDocument/2006/relationships/hyperlink" Target="https://m.edsoo.ru/142c7e77" TargetMode="External"/><Relationship Id="rId14" Type="http://schemas.openxmlformats.org/officeDocument/2006/relationships/hyperlink" Target="https://m.edsoo.ru/262455fd" TargetMode="External"/><Relationship Id="rId30" Type="http://schemas.openxmlformats.org/officeDocument/2006/relationships/hyperlink" Target="https://m.edsoo.ru/142c7e77" TargetMode="External"/><Relationship Id="rId35" Type="http://schemas.openxmlformats.org/officeDocument/2006/relationships/hyperlink" Target="https://m.edsoo.ru/4d49105e" TargetMode="External"/><Relationship Id="rId56" Type="http://schemas.openxmlformats.org/officeDocument/2006/relationships/hyperlink" Target="https://m.edsoo.ru/7c1c8a78" TargetMode="External"/><Relationship Id="rId77" Type="http://schemas.openxmlformats.org/officeDocument/2006/relationships/hyperlink" Target="https://m.edsoo.ru/64d2b182" TargetMode="External"/><Relationship Id="rId100" Type="http://schemas.openxmlformats.org/officeDocument/2006/relationships/hyperlink" Target="https://m.edsoo.ru/66843f5c" TargetMode="External"/><Relationship Id="rId105" Type="http://schemas.openxmlformats.org/officeDocument/2006/relationships/hyperlink" Target="https://m.edsoo.ru/dc4d2a7b" TargetMode="External"/><Relationship Id="rId126" Type="http://schemas.openxmlformats.org/officeDocument/2006/relationships/hyperlink" Target="https://m.edsoo.ru/f79c54b5" TargetMode="External"/><Relationship Id="rId147" Type="http://schemas.openxmlformats.org/officeDocument/2006/relationships/hyperlink" Target="https://m.edsoo.ru/1449fdce" TargetMode="External"/><Relationship Id="rId168" Type="http://schemas.openxmlformats.org/officeDocument/2006/relationships/hyperlink" Target="https://m.edsoo.ru/fa4ce21d" TargetMode="External"/><Relationship Id="rId8" Type="http://schemas.openxmlformats.org/officeDocument/2006/relationships/hyperlink" Target="https://m.edsoo.ru/262455fd" TargetMode="External"/><Relationship Id="rId51" Type="http://schemas.openxmlformats.org/officeDocument/2006/relationships/hyperlink" Target="https://m.edsoo.ru/e447ca2f" TargetMode="External"/><Relationship Id="rId72" Type="http://schemas.openxmlformats.org/officeDocument/2006/relationships/hyperlink" Target="https://m.edsoo.ru/64cc30e3" TargetMode="External"/><Relationship Id="rId93" Type="http://schemas.openxmlformats.org/officeDocument/2006/relationships/hyperlink" Target="https://m.edsoo.ru/d4341c8c" TargetMode="External"/><Relationship Id="rId98" Type="http://schemas.openxmlformats.org/officeDocument/2006/relationships/hyperlink" Target="https://m.edsoo.ru/4c0245de" TargetMode="External"/><Relationship Id="rId121" Type="http://schemas.openxmlformats.org/officeDocument/2006/relationships/hyperlink" Target="https://m.edsoo.ru/99179e8e" TargetMode="External"/><Relationship Id="rId142" Type="http://schemas.openxmlformats.org/officeDocument/2006/relationships/hyperlink" Target="https://m.edsoo.ru/70eb0176" TargetMode="External"/><Relationship Id="rId163" Type="http://schemas.openxmlformats.org/officeDocument/2006/relationships/hyperlink" Target="https://m.edsoo.ru/052fda2c" TargetMode="External"/><Relationship Id="rId184" Type="http://schemas.openxmlformats.org/officeDocument/2006/relationships/hyperlink" Target="https://m.edsoo.ru/25fd3acb" TargetMode="External"/><Relationship Id="rId189" Type="http://schemas.openxmlformats.org/officeDocument/2006/relationships/hyperlink" Target="https://m.edsoo.ru/5aa2f56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142c7e77" TargetMode="External"/><Relationship Id="rId46" Type="http://schemas.openxmlformats.org/officeDocument/2006/relationships/hyperlink" Target="https://m.edsoo.ru/052c684c" TargetMode="External"/><Relationship Id="rId67" Type="http://schemas.openxmlformats.org/officeDocument/2006/relationships/hyperlink" Target="https://m.edsoo.ru/07b974f1" TargetMode="External"/><Relationship Id="rId116" Type="http://schemas.openxmlformats.org/officeDocument/2006/relationships/hyperlink" Target="https://m.edsoo.ru/a5a75237" TargetMode="External"/><Relationship Id="rId137" Type="http://schemas.openxmlformats.org/officeDocument/2006/relationships/hyperlink" Target="https://m.edsoo.ru/d3f4c005" TargetMode="External"/><Relationship Id="rId158" Type="http://schemas.openxmlformats.org/officeDocument/2006/relationships/hyperlink" Target="https://m.edsoo.ru/42ccbb4e" TargetMode="External"/><Relationship Id="rId20" Type="http://schemas.openxmlformats.org/officeDocument/2006/relationships/hyperlink" Target="https://m.edsoo.ru/142c7e77" TargetMode="External"/><Relationship Id="rId41" Type="http://schemas.openxmlformats.org/officeDocument/2006/relationships/hyperlink" Target="https://m.edsoo.ru/eefec8f2" TargetMode="External"/><Relationship Id="rId62" Type="http://schemas.openxmlformats.org/officeDocument/2006/relationships/hyperlink" Target="https://m.edsoo.ru/9c3dfcc3" TargetMode="External"/><Relationship Id="rId83" Type="http://schemas.openxmlformats.org/officeDocument/2006/relationships/hyperlink" Target="https://m.edsoo.ru/317cf3fa" TargetMode="External"/><Relationship Id="rId88" Type="http://schemas.openxmlformats.org/officeDocument/2006/relationships/hyperlink" Target="https://m.edsoo.ru/76c641a2" TargetMode="External"/><Relationship Id="rId111" Type="http://schemas.openxmlformats.org/officeDocument/2006/relationships/hyperlink" Target="https://m.edsoo.ru/b80aca84" TargetMode="External"/><Relationship Id="rId132" Type="http://schemas.openxmlformats.org/officeDocument/2006/relationships/hyperlink" Target="https://m.edsoo.ru/72f588da" TargetMode="External"/><Relationship Id="rId153" Type="http://schemas.openxmlformats.org/officeDocument/2006/relationships/hyperlink" Target="https://m.edsoo.ru/3048c65b" TargetMode="External"/><Relationship Id="rId174" Type="http://schemas.openxmlformats.org/officeDocument/2006/relationships/hyperlink" Target="https://m.edsoo.ru/dd917eac" TargetMode="External"/><Relationship Id="rId179" Type="http://schemas.openxmlformats.org/officeDocument/2006/relationships/hyperlink" Target="https://m.edsoo.ru/9b81edd9" TargetMode="External"/><Relationship Id="rId195" Type="http://schemas.openxmlformats.org/officeDocument/2006/relationships/hyperlink" Target="https://m.edsoo.ru/13c7453c" TargetMode="External"/><Relationship Id="rId190" Type="http://schemas.openxmlformats.org/officeDocument/2006/relationships/hyperlink" Target="https://m.edsoo.ru/f345d55b" TargetMode="External"/><Relationship Id="rId204" Type="http://schemas.openxmlformats.org/officeDocument/2006/relationships/fontTable" Target="fontTable.xml"/><Relationship Id="rId15" Type="http://schemas.openxmlformats.org/officeDocument/2006/relationships/hyperlink" Target="https://m.edsoo.ru/262455fd" TargetMode="External"/><Relationship Id="rId36" Type="http://schemas.openxmlformats.org/officeDocument/2006/relationships/hyperlink" Target="https://m.edsoo.ru/3e68c596" TargetMode="External"/><Relationship Id="rId57" Type="http://schemas.openxmlformats.org/officeDocument/2006/relationships/hyperlink" Target="https://m.edsoo.ru/dbbd7587" TargetMode="External"/><Relationship Id="rId106" Type="http://schemas.openxmlformats.org/officeDocument/2006/relationships/hyperlink" Target="https://m.edsoo.ru/83cf4c40" TargetMode="External"/><Relationship Id="rId127" Type="http://schemas.openxmlformats.org/officeDocument/2006/relationships/hyperlink" Target="https://m.edsoo.ru/c16fa2c8" TargetMode="External"/><Relationship Id="rId10" Type="http://schemas.openxmlformats.org/officeDocument/2006/relationships/hyperlink" Target="https://m.edsoo.ru/262455fd" TargetMode="External"/><Relationship Id="rId31" Type="http://schemas.openxmlformats.org/officeDocument/2006/relationships/hyperlink" Target="https://m.edsoo.ru/95d9a694" TargetMode="External"/><Relationship Id="rId52" Type="http://schemas.openxmlformats.org/officeDocument/2006/relationships/hyperlink" Target="https://m.edsoo.ru/398977b2" TargetMode="External"/><Relationship Id="rId73" Type="http://schemas.openxmlformats.org/officeDocument/2006/relationships/hyperlink" Target="https://m.edsoo.ru/07b974f1" TargetMode="External"/><Relationship Id="rId78" Type="http://schemas.openxmlformats.org/officeDocument/2006/relationships/hyperlink" Target="https://m.edsoo.ru/fdfe5cbc" TargetMode="External"/><Relationship Id="rId94" Type="http://schemas.openxmlformats.org/officeDocument/2006/relationships/hyperlink" Target="https://m.edsoo.ru/f6c50ebb" TargetMode="External"/><Relationship Id="rId99" Type="http://schemas.openxmlformats.org/officeDocument/2006/relationships/hyperlink" Target="https://m.edsoo.ru/0d746d08" TargetMode="External"/><Relationship Id="rId101" Type="http://schemas.openxmlformats.org/officeDocument/2006/relationships/hyperlink" Target="https://m.edsoo.ru/67d18867" TargetMode="External"/><Relationship Id="rId122" Type="http://schemas.openxmlformats.org/officeDocument/2006/relationships/hyperlink" Target="https://m.edsoo.ru/958b3012" TargetMode="External"/><Relationship Id="rId143" Type="http://schemas.openxmlformats.org/officeDocument/2006/relationships/hyperlink" Target="https://m.edsoo.ru/b8ccbf44" TargetMode="External"/><Relationship Id="rId148" Type="http://schemas.openxmlformats.org/officeDocument/2006/relationships/hyperlink" Target="https://m.edsoo.ru/b8c0962b" TargetMode="External"/><Relationship Id="rId164" Type="http://schemas.openxmlformats.org/officeDocument/2006/relationships/hyperlink" Target="https://m.edsoo.ru/f5643207" TargetMode="External"/><Relationship Id="rId169" Type="http://schemas.openxmlformats.org/officeDocument/2006/relationships/hyperlink" Target="https://m.edsoo.ru/e69234f5" TargetMode="External"/><Relationship Id="rId185" Type="http://schemas.openxmlformats.org/officeDocument/2006/relationships/hyperlink" Target="https://m.edsoo.ru/f9cd89a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262455fd" TargetMode="External"/><Relationship Id="rId180" Type="http://schemas.openxmlformats.org/officeDocument/2006/relationships/hyperlink" Target="https://m.edsoo.ru/9cfed566" TargetMode="External"/><Relationship Id="rId26" Type="http://schemas.openxmlformats.org/officeDocument/2006/relationships/hyperlink" Target="https://m.edsoo.ru/142c7e77" TargetMode="External"/><Relationship Id="rId47" Type="http://schemas.openxmlformats.org/officeDocument/2006/relationships/hyperlink" Target="https://m.edsoo.ru/8f7e31a3" TargetMode="External"/><Relationship Id="rId68" Type="http://schemas.openxmlformats.org/officeDocument/2006/relationships/hyperlink" Target="https://m.edsoo.ru/5ed8a9cf" TargetMode="External"/><Relationship Id="rId89" Type="http://schemas.openxmlformats.org/officeDocument/2006/relationships/hyperlink" Target="https://m.edsoo.ru/8330c3a8" TargetMode="External"/><Relationship Id="rId112" Type="http://schemas.openxmlformats.org/officeDocument/2006/relationships/hyperlink" Target="https://m.edsoo.ru/1eb1f52f" TargetMode="External"/><Relationship Id="rId133" Type="http://schemas.openxmlformats.org/officeDocument/2006/relationships/hyperlink" Target="https://m.edsoo.ru/8c474d29" TargetMode="External"/><Relationship Id="rId154" Type="http://schemas.openxmlformats.org/officeDocument/2006/relationships/hyperlink" Target="https://m.edsoo.ru/00a89f77" TargetMode="External"/><Relationship Id="rId175" Type="http://schemas.openxmlformats.org/officeDocument/2006/relationships/hyperlink" Target="https://m.edsoo.ru/7a9e0f25" TargetMode="External"/><Relationship Id="rId196" Type="http://schemas.openxmlformats.org/officeDocument/2006/relationships/hyperlink" Target="https://m.edsoo.ru/8e48f63d" TargetMode="External"/><Relationship Id="rId200" Type="http://schemas.openxmlformats.org/officeDocument/2006/relationships/hyperlink" Target="https://m.edsoo.ru/6ddb9d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75</Pages>
  <Words>18033</Words>
  <Characters>102789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PC42kab</dc:creator>
  <cp:lastModifiedBy>каб43</cp:lastModifiedBy>
  <cp:revision>2</cp:revision>
  <cp:lastPrinted>2024-09-04T10:34:00Z</cp:lastPrinted>
  <dcterms:created xsi:type="dcterms:W3CDTF">2024-09-04T10:42:00Z</dcterms:created>
  <dcterms:modified xsi:type="dcterms:W3CDTF">2024-09-04T10:42:00Z</dcterms:modified>
</cp:coreProperties>
</file>